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FD" w:rsidRPr="00933235" w:rsidRDefault="00AE6EFD" w:rsidP="00AE6E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33235">
        <w:rPr>
          <w:b/>
          <w:color w:val="000000"/>
          <w:sz w:val="28"/>
          <w:szCs w:val="28"/>
        </w:rPr>
        <w:t>ИНФОРМАЦИОННОЕ ПИСЬМО</w:t>
      </w:r>
    </w:p>
    <w:p w:rsidR="00AE6EFD" w:rsidRPr="00933235" w:rsidRDefault="00AE6EFD" w:rsidP="009332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235">
        <w:rPr>
          <w:b/>
          <w:color w:val="000000"/>
          <w:sz w:val="28"/>
          <w:szCs w:val="28"/>
        </w:rPr>
        <w:t xml:space="preserve">«О выявлении правообладателя ранее учтенного объекта недвижимости – земельного участка с кадастровым номером </w:t>
      </w:r>
      <w:r w:rsidR="00611854">
        <w:rPr>
          <w:b/>
          <w:color w:val="000000"/>
          <w:sz w:val="28"/>
          <w:szCs w:val="28"/>
        </w:rPr>
        <w:t>63:09:0306035:501</w:t>
      </w:r>
      <w:r w:rsidR="00A47F2A" w:rsidRPr="00933235">
        <w:rPr>
          <w:b/>
          <w:color w:val="000000"/>
          <w:sz w:val="28"/>
          <w:szCs w:val="28"/>
        </w:rPr>
        <w:t>, с адресом:</w:t>
      </w:r>
      <w:r w:rsidR="00611854" w:rsidRPr="00611854">
        <w:rPr>
          <w:b/>
          <w:color w:val="000000"/>
          <w:sz w:val="28"/>
          <w:szCs w:val="28"/>
        </w:rPr>
        <w:t>Самарская обл</w:t>
      </w:r>
      <w:r w:rsidR="00611854">
        <w:rPr>
          <w:b/>
          <w:color w:val="000000"/>
          <w:sz w:val="28"/>
          <w:szCs w:val="28"/>
        </w:rPr>
        <w:t>.</w:t>
      </w:r>
      <w:r w:rsidR="00611854" w:rsidRPr="00611854">
        <w:rPr>
          <w:b/>
          <w:color w:val="000000"/>
          <w:sz w:val="28"/>
          <w:szCs w:val="28"/>
        </w:rPr>
        <w:t xml:space="preserve">, г Тольятти, Центральный район, </w:t>
      </w:r>
      <w:bookmarkStart w:id="0" w:name="_GoBack"/>
      <w:bookmarkEnd w:id="0"/>
      <w:proofErr w:type="spellStart"/>
      <w:r w:rsidR="00611854" w:rsidRPr="00611854">
        <w:rPr>
          <w:b/>
          <w:color w:val="000000"/>
          <w:sz w:val="28"/>
          <w:szCs w:val="28"/>
        </w:rPr>
        <w:t>ул</w:t>
      </w:r>
      <w:proofErr w:type="gramStart"/>
      <w:r w:rsidR="00611854">
        <w:rPr>
          <w:b/>
          <w:color w:val="000000"/>
          <w:sz w:val="28"/>
          <w:szCs w:val="28"/>
        </w:rPr>
        <w:t>.</w:t>
      </w:r>
      <w:r w:rsidR="00611854" w:rsidRPr="00611854">
        <w:rPr>
          <w:b/>
          <w:color w:val="000000"/>
          <w:sz w:val="28"/>
          <w:szCs w:val="28"/>
        </w:rPr>
        <w:t>Н</w:t>
      </w:r>
      <w:proofErr w:type="gramEnd"/>
      <w:r w:rsidR="00611854" w:rsidRPr="00611854">
        <w:rPr>
          <w:b/>
          <w:color w:val="000000"/>
          <w:sz w:val="28"/>
          <w:szCs w:val="28"/>
        </w:rPr>
        <w:t>овозаводская</w:t>
      </w:r>
      <w:proofErr w:type="spellEnd"/>
      <w:r w:rsidR="00611854" w:rsidRPr="00611854">
        <w:rPr>
          <w:b/>
          <w:color w:val="000000"/>
          <w:sz w:val="28"/>
          <w:szCs w:val="28"/>
        </w:rPr>
        <w:t>, ГСК № 33-34</w:t>
      </w:r>
      <w:r w:rsidR="00391C0E" w:rsidRPr="00611854">
        <w:rPr>
          <w:b/>
          <w:color w:val="000000"/>
          <w:sz w:val="28"/>
          <w:szCs w:val="28"/>
        </w:rPr>
        <w:t>»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 </w:t>
      </w:r>
    </w:p>
    <w:p w:rsidR="00611854" w:rsidRPr="00AE6EFD" w:rsidRDefault="00611854" w:rsidP="006118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 соответствии со статьей 69.1 Федерального закона № 218-ФЗ «О государственной регистрации недвижимости» </w:t>
      </w:r>
      <w:r>
        <w:rPr>
          <w:color w:val="000000"/>
          <w:sz w:val="28"/>
          <w:szCs w:val="28"/>
        </w:rPr>
        <w:t xml:space="preserve">в отношении земельного участка </w:t>
      </w:r>
      <w:r>
        <w:rPr>
          <w:sz w:val="28"/>
          <w:szCs w:val="28"/>
        </w:rPr>
        <w:t xml:space="preserve">с </w:t>
      </w:r>
      <w:r w:rsidRPr="00876C02">
        <w:rPr>
          <w:color w:val="000000"/>
          <w:sz w:val="28"/>
          <w:szCs w:val="28"/>
        </w:rPr>
        <w:t xml:space="preserve">кадастровым </w:t>
      </w:r>
      <w:r w:rsidRPr="00A47F2A">
        <w:rPr>
          <w:color w:val="000000"/>
          <w:sz w:val="28"/>
          <w:szCs w:val="28"/>
        </w:rPr>
        <w:t xml:space="preserve">номером </w:t>
      </w:r>
      <w:r>
        <w:rPr>
          <w:color w:val="000000"/>
          <w:sz w:val="28"/>
          <w:szCs w:val="28"/>
        </w:rPr>
        <w:t>63:09:0306035:501</w:t>
      </w:r>
      <w:r w:rsidRPr="00A47F2A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6900</w:t>
      </w:r>
      <w:r w:rsidRPr="00A47F2A">
        <w:rPr>
          <w:color w:val="000000"/>
          <w:sz w:val="28"/>
          <w:szCs w:val="28"/>
        </w:rPr>
        <w:t xml:space="preserve"> кв. м, расположенн</w:t>
      </w:r>
      <w:r>
        <w:rPr>
          <w:color w:val="000000"/>
          <w:sz w:val="28"/>
          <w:szCs w:val="28"/>
        </w:rPr>
        <w:t>ого</w:t>
      </w:r>
      <w:r w:rsidRPr="00A47F2A">
        <w:rPr>
          <w:color w:val="000000"/>
          <w:sz w:val="28"/>
          <w:szCs w:val="28"/>
        </w:rPr>
        <w:t xml:space="preserve"> по адресу: </w:t>
      </w:r>
      <w:r w:rsidRPr="00876C02">
        <w:rPr>
          <w:color w:val="000000"/>
          <w:sz w:val="28"/>
          <w:szCs w:val="28"/>
        </w:rPr>
        <w:t>Самарская обл</w:t>
      </w:r>
      <w:r>
        <w:rPr>
          <w:color w:val="000000"/>
          <w:sz w:val="28"/>
          <w:szCs w:val="28"/>
        </w:rPr>
        <w:t>.</w:t>
      </w:r>
      <w:r w:rsidRPr="00876C02">
        <w:rPr>
          <w:color w:val="000000"/>
          <w:sz w:val="28"/>
          <w:szCs w:val="28"/>
        </w:rPr>
        <w:t xml:space="preserve">, г Тольятти, Центральный район, </w:t>
      </w:r>
      <w:proofErr w:type="spellStart"/>
      <w:r w:rsidRPr="00876C02"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</w:t>
      </w:r>
      <w:r w:rsidRPr="00876C02">
        <w:rPr>
          <w:color w:val="000000"/>
          <w:sz w:val="28"/>
          <w:szCs w:val="28"/>
        </w:rPr>
        <w:t>Н</w:t>
      </w:r>
      <w:proofErr w:type="gramEnd"/>
      <w:r w:rsidRPr="00876C02">
        <w:rPr>
          <w:color w:val="000000"/>
          <w:sz w:val="28"/>
          <w:szCs w:val="28"/>
        </w:rPr>
        <w:t>овозаводская</w:t>
      </w:r>
      <w:proofErr w:type="spellEnd"/>
      <w:r w:rsidRPr="00876C02">
        <w:rPr>
          <w:color w:val="000000"/>
          <w:sz w:val="28"/>
          <w:szCs w:val="28"/>
        </w:rPr>
        <w:t>, ГСК № 33-34</w:t>
      </w:r>
      <w:r w:rsidRPr="00A47F2A">
        <w:rPr>
          <w:color w:val="000000"/>
          <w:sz w:val="28"/>
          <w:szCs w:val="28"/>
        </w:rPr>
        <w:t>, относящ</w:t>
      </w:r>
      <w:r>
        <w:rPr>
          <w:color w:val="000000"/>
          <w:sz w:val="28"/>
          <w:szCs w:val="28"/>
        </w:rPr>
        <w:t xml:space="preserve">егося </w:t>
      </w:r>
      <w:r w:rsidRPr="00A47F2A">
        <w:rPr>
          <w:color w:val="000000"/>
          <w:sz w:val="28"/>
          <w:szCs w:val="28"/>
        </w:rPr>
        <w:t>к кате</w:t>
      </w:r>
      <w:r>
        <w:rPr>
          <w:color w:val="000000"/>
          <w:sz w:val="28"/>
          <w:szCs w:val="28"/>
        </w:rPr>
        <w:t xml:space="preserve">гории земель населенных пунктов, с разрешенным использованием: </w:t>
      </w:r>
      <w:r w:rsidRPr="00876C02">
        <w:rPr>
          <w:color w:val="000000"/>
          <w:sz w:val="28"/>
          <w:szCs w:val="28"/>
        </w:rPr>
        <w:t>для дальнейшей эксплуатации ГСК</w:t>
      </w:r>
      <w:r>
        <w:rPr>
          <w:color w:val="000000"/>
          <w:sz w:val="28"/>
          <w:szCs w:val="28"/>
        </w:rPr>
        <w:t>,</w:t>
      </w:r>
      <w:r w:rsidRPr="00876C02">
        <w:rPr>
          <w:color w:val="000000"/>
          <w:sz w:val="28"/>
          <w:szCs w:val="28"/>
        </w:rPr>
        <w:t xml:space="preserve">в качестве его правообладателя, владеющего данным земельным участком на праве постоянного (бессрочного) пользования, выявлен </w:t>
      </w:r>
      <w:hyperlink r:id="rId4" w:tooltip="ГПК № 34 &quot;ВЦМ&quot;" w:history="1">
        <w:r w:rsidRPr="00876C02">
          <w:rPr>
            <w:color w:val="000000"/>
            <w:sz w:val="28"/>
            <w:szCs w:val="28"/>
          </w:rPr>
          <w:t>Г</w:t>
        </w:r>
        <w:r w:rsidRPr="00876C02">
          <w:rPr>
            <w:rFonts w:hint="eastAsia"/>
            <w:color w:val="000000"/>
            <w:sz w:val="28"/>
            <w:szCs w:val="28"/>
          </w:rPr>
          <w:t>аражный</w:t>
        </w:r>
        <w:r w:rsidRPr="00876C02">
          <w:rPr>
            <w:color w:val="000000"/>
            <w:sz w:val="28"/>
            <w:szCs w:val="28"/>
          </w:rPr>
          <w:t xml:space="preserve"> п</w:t>
        </w:r>
        <w:r w:rsidRPr="00876C02">
          <w:rPr>
            <w:rFonts w:hint="eastAsia"/>
            <w:color w:val="000000"/>
            <w:sz w:val="28"/>
            <w:szCs w:val="28"/>
          </w:rPr>
          <w:t>отребительский</w:t>
        </w:r>
        <w:r w:rsidRPr="00876C02">
          <w:rPr>
            <w:color w:val="000000"/>
            <w:sz w:val="28"/>
            <w:szCs w:val="28"/>
          </w:rPr>
          <w:t xml:space="preserve"> к</w:t>
        </w:r>
        <w:r w:rsidRPr="00876C02">
          <w:rPr>
            <w:rFonts w:hint="eastAsia"/>
            <w:color w:val="000000"/>
            <w:sz w:val="28"/>
            <w:szCs w:val="28"/>
          </w:rPr>
          <w:t>ооператив</w:t>
        </w:r>
        <w:r w:rsidRPr="00876C02">
          <w:rPr>
            <w:color w:val="000000"/>
            <w:sz w:val="28"/>
            <w:szCs w:val="28"/>
          </w:rPr>
          <w:t xml:space="preserve"> № 34 "ВОЛГОЦЕММАШ"</w:t>
        </w:r>
      </w:hyperlink>
      <w:r w:rsidRPr="00876C02">
        <w:rPr>
          <w:color w:val="000000"/>
          <w:sz w:val="28"/>
          <w:szCs w:val="28"/>
        </w:rPr>
        <w:t xml:space="preserve"> (ИНН 6323030187, ОГРН 1036301054020)</w:t>
      </w:r>
      <w:r w:rsidRPr="00AE6EFD">
        <w:rPr>
          <w:color w:val="000000"/>
          <w:sz w:val="28"/>
          <w:szCs w:val="28"/>
        </w:rPr>
        <w:t>.</w:t>
      </w:r>
    </w:p>
    <w:p w:rsidR="00AE6EFD" w:rsidRPr="00AE6EFD" w:rsidRDefault="00AE6EFD" w:rsidP="003C4B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Правообладателем либо иными заинтересованными лицами могут быть представлены возражения относительно сведений о ранее учтенном объекте недвижимости в течение 30 дней с момента получения </w:t>
      </w:r>
      <w:proofErr w:type="gramStart"/>
      <w:r w:rsidRPr="00AE6EFD">
        <w:rPr>
          <w:color w:val="000000"/>
          <w:sz w:val="28"/>
          <w:szCs w:val="28"/>
        </w:rPr>
        <w:t>уведомления</w:t>
      </w:r>
      <w:proofErr w:type="gramEnd"/>
      <w:r w:rsidRPr="00AE6EFD">
        <w:rPr>
          <w:color w:val="000000"/>
          <w:sz w:val="28"/>
          <w:szCs w:val="28"/>
        </w:rPr>
        <w:t xml:space="preserve"> о выявлении правообладателя ранее учтенного объекта недвижимости.</w:t>
      </w:r>
    </w:p>
    <w:p w:rsid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Возражения можно направить по адресу: г. Тольятти, ул. </w:t>
      </w:r>
      <w:proofErr w:type="gramStart"/>
      <w:r w:rsidRPr="00AE6EFD">
        <w:rPr>
          <w:color w:val="000000"/>
          <w:sz w:val="28"/>
          <w:szCs w:val="28"/>
        </w:rPr>
        <w:t>Белорусская</w:t>
      </w:r>
      <w:proofErr w:type="gramEnd"/>
      <w:r w:rsidRPr="00AE6EFD">
        <w:rPr>
          <w:color w:val="000000"/>
          <w:sz w:val="28"/>
          <w:szCs w:val="28"/>
        </w:rPr>
        <w:t xml:space="preserve">, 33, </w:t>
      </w:r>
      <w:proofErr w:type="spellStart"/>
      <w:r w:rsidRPr="00AE6EFD">
        <w:rPr>
          <w:color w:val="000000"/>
          <w:sz w:val="28"/>
          <w:szCs w:val="28"/>
        </w:rPr>
        <w:t>каб</w:t>
      </w:r>
      <w:proofErr w:type="spellEnd"/>
      <w:r w:rsidRPr="00AE6EFD">
        <w:rPr>
          <w:color w:val="000000"/>
          <w:sz w:val="28"/>
          <w:szCs w:val="28"/>
        </w:rPr>
        <w:t xml:space="preserve">. 3, по электронному адресу: </w:t>
      </w:r>
      <w:hyperlink r:id="rId5" w:history="1">
        <w:r w:rsidR="00F96A0C" w:rsidRPr="004C15F6">
          <w:rPr>
            <w:rStyle w:val="a4"/>
            <w:sz w:val="28"/>
            <w:szCs w:val="28"/>
          </w:rPr>
          <w:t>d</w:t>
        </w:r>
        <w:r w:rsidR="00F96A0C" w:rsidRPr="004C15F6">
          <w:rPr>
            <w:rStyle w:val="a4"/>
            <w:sz w:val="28"/>
            <w:szCs w:val="28"/>
            <w:lang w:val="en-US"/>
          </w:rPr>
          <w:t>as</w:t>
        </w:r>
        <w:r w:rsidR="00F96A0C" w:rsidRPr="004C15F6">
          <w:rPr>
            <w:rStyle w:val="a4"/>
            <w:sz w:val="28"/>
            <w:szCs w:val="28"/>
          </w:rPr>
          <w:t>@tgl.ru</w:t>
        </w:r>
      </w:hyperlink>
      <w:r w:rsidRPr="00AE6EFD">
        <w:rPr>
          <w:color w:val="000000"/>
          <w:sz w:val="28"/>
          <w:szCs w:val="28"/>
        </w:rPr>
        <w:t>.</w:t>
      </w:r>
    </w:p>
    <w:p w:rsidR="00F96A0C" w:rsidRDefault="00F96A0C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F96A0C" w:rsidRPr="00AE6EFD" w:rsidRDefault="00F96A0C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12159F" w:rsidRDefault="00932D03" w:rsidP="00AE6EFD">
      <w:pPr>
        <w:ind w:firstLine="709"/>
      </w:pPr>
    </w:p>
    <w:sectPr w:rsidR="0012159F" w:rsidSect="00CA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FD"/>
    <w:rsid w:val="000F11E3"/>
    <w:rsid w:val="0010613F"/>
    <w:rsid w:val="00282423"/>
    <w:rsid w:val="002909EE"/>
    <w:rsid w:val="002C38F4"/>
    <w:rsid w:val="00317196"/>
    <w:rsid w:val="00391C0E"/>
    <w:rsid w:val="003C4B98"/>
    <w:rsid w:val="004948CD"/>
    <w:rsid w:val="0057450C"/>
    <w:rsid w:val="005D5C3B"/>
    <w:rsid w:val="00611854"/>
    <w:rsid w:val="008B3ADC"/>
    <w:rsid w:val="00932D03"/>
    <w:rsid w:val="00933235"/>
    <w:rsid w:val="009F76A4"/>
    <w:rsid w:val="00A47F2A"/>
    <w:rsid w:val="00AA3E1E"/>
    <w:rsid w:val="00AE6EFD"/>
    <w:rsid w:val="00BE3577"/>
    <w:rsid w:val="00CA15DC"/>
    <w:rsid w:val="00CA46E3"/>
    <w:rsid w:val="00DF1504"/>
    <w:rsid w:val="00F9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  <w:style w:type="character" w:styleId="a4">
    <w:name w:val="Hyperlink"/>
    <w:basedOn w:val="a0"/>
    <w:uiPriority w:val="99"/>
    <w:unhideWhenUsed/>
    <w:rsid w:val="00F96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  <w:style w:type="character" w:styleId="a4">
    <w:name w:val="Hyperlink"/>
    <w:basedOn w:val="a0"/>
    <w:uiPriority w:val="99"/>
    <w:unhideWhenUsed/>
    <w:rsid w:val="00F96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@tgl.ru" TargetMode="Externa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shamina.im</cp:lastModifiedBy>
  <cp:revision>2</cp:revision>
  <cp:lastPrinted>2023-10-23T11:00:00Z</cp:lastPrinted>
  <dcterms:created xsi:type="dcterms:W3CDTF">2024-01-23T05:43:00Z</dcterms:created>
  <dcterms:modified xsi:type="dcterms:W3CDTF">2024-01-23T05:43:00Z</dcterms:modified>
</cp:coreProperties>
</file>