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11" w:rsidRDefault="002C4911">
      <w:pPr>
        <w:pStyle w:val="ConsPlusNormal"/>
        <w:jc w:val="both"/>
        <w:outlineLvl w:val="0"/>
      </w:pPr>
    </w:p>
    <w:p w:rsidR="002C4911" w:rsidRDefault="002C4911">
      <w:pPr>
        <w:pStyle w:val="ConsPlusTitle"/>
        <w:jc w:val="center"/>
        <w:outlineLvl w:val="0"/>
      </w:pPr>
      <w:r>
        <w:t>АДМИНИСТРАЦИЯ ГОРОДСКОГО ОКРУГА ТОЛЬЯТТИ</w:t>
      </w:r>
    </w:p>
    <w:p w:rsidR="002C4911" w:rsidRDefault="002C4911">
      <w:pPr>
        <w:pStyle w:val="ConsPlusTitle"/>
        <w:jc w:val="center"/>
      </w:pPr>
      <w:r>
        <w:t>САМАРСКОЙ ОБЛАСТИ</w:t>
      </w:r>
    </w:p>
    <w:p w:rsidR="002C4911" w:rsidRDefault="002C4911">
      <w:pPr>
        <w:pStyle w:val="ConsPlusTitle"/>
        <w:jc w:val="center"/>
      </w:pPr>
    </w:p>
    <w:p w:rsidR="002C4911" w:rsidRDefault="002C4911">
      <w:pPr>
        <w:pStyle w:val="ConsPlusTitle"/>
        <w:jc w:val="center"/>
      </w:pPr>
      <w:r>
        <w:t>ПОСТАНОВЛЕНИЕ</w:t>
      </w:r>
    </w:p>
    <w:p w:rsidR="002C4911" w:rsidRDefault="002C4911">
      <w:pPr>
        <w:pStyle w:val="ConsPlusTitle"/>
        <w:jc w:val="center"/>
      </w:pPr>
      <w:r>
        <w:t>от 5 мая 2017 г. N 1523-п/1</w:t>
      </w:r>
    </w:p>
    <w:p w:rsidR="002C4911" w:rsidRDefault="002C4911">
      <w:pPr>
        <w:pStyle w:val="ConsPlusTitle"/>
        <w:jc w:val="center"/>
      </w:pPr>
    </w:p>
    <w:p w:rsidR="002C4911" w:rsidRDefault="002C4911">
      <w:pPr>
        <w:pStyle w:val="ConsPlusTitle"/>
        <w:jc w:val="center"/>
      </w:pPr>
      <w:r>
        <w:t>О ПРЕДОСТАВЛЕНИИ СУБСИДИЙ ЮРИДИЧЕСКИМ ЛИЦАМ (ЗА ИСКЛЮЧЕНИЕМ</w:t>
      </w:r>
    </w:p>
    <w:p w:rsidR="002C4911" w:rsidRDefault="002C4911">
      <w:pPr>
        <w:pStyle w:val="ConsPlusTitle"/>
        <w:jc w:val="center"/>
      </w:pPr>
      <w:r>
        <w:t>СУБСИДИЙ ГОСУДАРСТВЕННЫМ (МУНИЦИПАЛЬНЫМ) УЧРЕЖДЕНИЯМ),</w:t>
      </w:r>
    </w:p>
    <w:p w:rsidR="002C4911" w:rsidRDefault="002C4911">
      <w:pPr>
        <w:pStyle w:val="ConsPlusTitle"/>
        <w:jc w:val="center"/>
      </w:pPr>
      <w:r>
        <w:t>ИНДИВИДУАЛЬНЫМ ПРЕДПРИНИМАТЕЛЯМ, А ТАКЖЕ ФИЗИЧЕСКИМ</w:t>
      </w:r>
    </w:p>
    <w:p w:rsidR="002C4911" w:rsidRDefault="002C4911">
      <w:pPr>
        <w:pStyle w:val="ConsPlusTitle"/>
        <w:jc w:val="center"/>
      </w:pPr>
      <w:r>
        <w:t>ЛИЦАМ - ПРОИЗВОДИТЕЛЯМ ТОВАРОВ, РАБОТ, УСЛУГ,</w:t>
      </w:r>
    </w:p>
    <w:p w:rsidR="002C4911" w:rsidRDefault="002C4911">
      <w:pPr>
        <w:pStyle w:val="ConsPlusTitle"/>
        <w:jc w:val="center"/>
      </w:pPr>
      <w:r>
        <w:t>ОСУЩЕСТВЛЯЮЩИМ ДЕЯТЕЛЬНОСТЬ В СФЕРЕ КУЛЬТУРЫ</w:t>
      </w:r>
    </w:p>
    <w:p w:rsidR="002C4911" w:rsidRDefault="002C49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49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911" w:rsidRDefault="002C49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911" w:rsidRDefault="002C49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4911" w:rsidRDefault="002C4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4911" w:rsidRDefault="002C49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Тольятти</w:t>
            </w:r>
          </w:p>
          <w:p w:rsidR="002C4911" w:rsidRDefault="002C4911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24.07.2018 </w:t>
            </w:r>
            <w:hyperlink r:id="rId4">
              <w:r>
                <w:rPr>
                  <w:color w:val="0000FF"/>
                </w:rPr>
                <w:t>N 2162-п/1</w:t>
              </w:r>
            </w:hyperlink>
            <w:r>
              <w:rPr>
                <w:color w:val="392C69"/>
              </w:rPr>
              <w:t xml:space="preserve">, от 21.10.2021 </w:t>
            </w:r>
            <w:hyperlink r:id="rId5">
              <w:r>
                <w:rPr>
                  <w:color w:val="0000FF"/>
                </w:rPr>
                <w:t>N 3382-п/1</w:t>
              </w:r>
            </w:hyperlink>
            <w:r>
              <w:rPr>
                <w:color w:val="392C69"/>
              </w:rPr>
              <w:t>,</w:t>
            </w:r>
          </w:p>
          <w:p w:rsidR="002C4911" w:rsidRDefault="002C49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08.04.2022 </w:t>
            </w:r>
            <w:hyperlink r:id="rId6">
              <w:r>
                <w:rPr>
                  <w:color w:val="0000FF"/>
                </w:rPr>
                <w:t>N 774-п/1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911" w:rsidRDefault="002C4911">
            <w:pPr>
              <w:pStyle w:val="ConsPlusNormal"/>
            </w:pPr>
          </w:p>
        </w:tc>
      </w:tr>
    </w:tbl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8">
        <w:r>
          <w:rPr>
            <w:color w:val="0000FF"/>
          </w:rPr>
          <w:t>пунктами 17</w:t>
        </w:r>
      </w:hyperlink>
      <w:r>
        <w:t xml:space="preserve"> и </w:t>
      </w:r>
      <w:hyperlink r:id="rId9">
        <w:r>
          <w:rPr>
            <w:color w:val="0000FF"/>
          </w:rPr>
          <w:t>17.1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</w:t>
      </w:r>
      <w:hyperlink r:id="rId11">
        <w:r>
          <w:rPr>
            <w:color w:val="0000FF"/>
          </w:rPr>
          <w:t>Уставом</w:t>
        </w:r>
      </w:hyperlink>
      <w:r>
        <w:t xml:space="preserve"> городского округа Тольятти, администрация городского округа Тольятти постановляет:</w:t>
      </w:r>
    </w:p>
    <w:p w:rsidR="002C4911" w:rsidRDefault="002C4911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21.10.2021 N 3382-п/1)</w:t>
      </w:r>
    </w:p>
    <w:p w:rsidR="002C4911" w:rsidRDefault="002C4911">
      <w:pPr>
        <w:pStyle w:val="ConsPlusNormal"/>
        <w:spacing w:before="200"/>
        <w:ind w:firstLine="540"/>
        <w:jc w:val="both"/>
      </w:pPr>
      <w:bookmarkStart w:id="0" w:name="P19"/>
      <w:bookmarkEnd w:id="0"/>
      <w:r>
        <w:t>1. Установить, что к расходным обязательствам городского округа Тольятти относится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1.1. Установить, что расходное обязательство, установленное в </w:t>
      </w:r>
      <w:hyperlink w:anchor="P19">
        <w:r>
          <w:rPr>
            <w:color w:val="0000FF"/>
          </w:rPr>
          <w:t>пункте 1</w:t>
        </w:r>
      </w:hyperlink>
      <w:r>
        <w:t xml:space="preserve"> настоящего Постановления осуществляется за счет средств бюджета городского округа Тольятти.</w:t>
      </w:r>
    </w:p>
    <w:p w:rsidR="002C4911" w:rsidRDefault="002C4911">
      <w:pPr>
        <w:pStyle w:val="ConsPlusNormal"/>
        <w:jc w:val="both"/>
      </w:pPr>
      <w:r>
        <w:t xml:space="preserve">(п. 1.1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21.10.2021 N 3382-п/1)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1.2. Установить, что предоставление субсидий, указанных в </w:t>
      </w:r>
      <w:hyperlink w:anchor="P19">
        <w:r>
          <w:rPr>
            <w:color w:val="0000FF"/>
          </w:rPr>
          <w:t>пункте 1</w:t>
        </w:r>
      </w:hyperlink>
      <w:r>
        <w:t xml:space="preserve"> настоящего Постановления, осуществляется в соответствии с Порядком, утвержденным </w:t>
      </w:r>
      <w:hyperlink w:anchor="P24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2C4911" w:rsidRDefault="002C4911">
      <w:pPr>
        <w:pStyle w:val="ConsPlusNormal"/>
        <w:jc w:val="both"/>
      </w:pPr>
      <w:r>
        <w:t xml:space="preserve">(п. 1.2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21.10.2021 N 3382-п/1)</w:t>
      </w:r>
    </w:p>
    <w:p w:rsidR="002C4911" w:rsidRDefault="002C4911">
      <w:pPr>
        <w:pStyle w:val="ConsPlusNormal"/>
        <w:spacing w:before="200"/>
        <w:ind w:firstLine="540"/>
        <w:jc w:val="both"/>
      </w:pPr>
      <w:bookmarkStart w:id="1" w:name="P24"/>
      <w:bookmarkEnd w:id="1"/>
      <w:r>
        <w:t xml:space="preserve">2. Утвердить </w:t>
      </w:r>
      <w:hyperlink w:anchor="P50">
        <w:r>
          <w:rPr>
            <w:color w:val="0000FF"/>
          </w:rPr>
          <w:t>Порядок</w:t>
        </w:r>
      </w:hyperlink>
      <w: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 согласно Приложению N 1 к настоящему Постановлению.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484">
        <w:r>
          <w:rPr>
            <w:color w:val="0000FF"/>
          </w:rPr>
          <w:t>Положение</w:t>
        </w:r>
      </w:hyperlink>
      <w:r>
        <w:t xml:space="preserve"> о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 согласно Приложению N 2 к настоящему Постановлению.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4.1. </w:t>
      </w:r>
      <w:hyperlink r:id="rId15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27.03.2012 N 949-п/1 "Об утверждении Положения о порядке и условиях предоставления субсидий юридическим лицам (за исключением субсидий муниципальным учреждениям), индивидуальным предпринимателям и </w:t>
      </w:r>
      <w:r>
        <w:lastRenderedPageBreak/>
        <w:t>физическим лицам, осуществляющим деятельность в сфере культуры городского округа Тольятти" (газета "Городские ведомости", 05.04.2012 N 34).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4.2. </w:t>
      </w:r>
      <w:hyperlink r:id="rId16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02.12.2013 N 3706-п/1 "О внесении изменений в постановление мэрии городского округа Тольятти от 27.03.2012 N 949-п/1 "Об утверждении Положения о порядке и условиях предоставления субсидий юридическим лицам (за исключением субсидий муниципальным учреждениям), индивидуальным предпринимателям и физическим лицам, осуществляющим деятельность в сфере культуры городского округа Тольятти" (газета "Городские ведомости", 03.12.2013 N 91).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4.3. </w:t>
      </w:r>
      <w:hyperlink r:id="rId17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13.05.2014 N 1483-п/1 "О внесении изменений в постановление мэрии городского округа Тольятти от 27.03.2012 N 949-п/1 "Об утверждении Положения о порядке и условиях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 городского округа Тольятти" (газета "Городские ведомости", 16.05.2014 N 59).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4.4. </w:t>
      </w:r>
      <w:hyperlink r:id="rId18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15.03.2016 N 755-п/1 "О внесении изменений в постановление мэрии городского округа Тольятти от 27.03.2012 N 949-п/1 "Об утверждении Положения о порядке и условиях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 городского округа Тольятти" (газета "Городские ведомости", 18.03.2016 N 15).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5. Департаменту финансов администрации городского округа Тольятти, департаменту культуры администрации городского округа Тольятти обеспечивать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культуры, в пределах бюджетных ассигнований и лимитов бюджетных обязательств, предусмотренных главному распорядителю бюджетных средств - департаменту культуры администрации городского округа Тольятти на соответствующие цели.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6. Управлению по оргработе и связям с общественностью администрации городского округа Тольятти опубликовать настоящее Постановление в газете "Городские ведомости".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7. Настоящее Постановление вступает в силу после дня его опубликования.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8. Контроль за исполнением настоящего Постановления возложить на заместителя главы городского округа по социальным вопросам.</w:t>
      </w:r>
    </w:p>
    <w:p w:rsidR="002C4911" w:rsidRDefault="002C4911">
      <w:pPr>
        <w:pStyle w:val="ConsPlusNormal"/>
        <w:jc w:val="both"/>
      </w:pPr>
      <w:r>
        <w:t xml:space="preserve">(п. 8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21.10.2021 N 3382-п/1)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right"/>
      </w:pPr>
      <w:r>
        <w:t>Глава</w:t>
      </w:r>
    </w:p>
    <w:p w:rsidR="002C4911" w:rsidRDefault="002C4911">
      <w:pPr>
        <w:pStyle w:val="ConsPlusNormal"/>
        <w:jc w:val="right"/>
      </w:pPr>
      <w:r>
        <w:t>городского округа</w:t>
      </w:r>
    </w:p>
    <w:p w:rsidR="002C4911" w:rsidRDefault="002C4911">
      <w:pPr>
        <w:pStyle w:val="ConsPlusNormal"/>
        <w:jc w:val="right"/>
      </w:pPr>
      <w:r>
        <w:t>С.А.АНТАШЕВ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right"/>
        <w:outlineLvl w:val="0"/>
      </w:pPr>
    </w:p>
    <w:p w:rsidR="002C4911" w:rsidRDefault="002C4911">
      <w:pPr>
        <w:pStyle w:val="ConsPlusNormal"/>
        <w:jc w:val="right"/>
        <w:outlineLvl w:val="0"/>
      </w:pPr>
    </w:p>
    <w:p w:rsidR="002C4911" w:rsidRDefault="002C4911">
      <w:pPr>
        <w:pStyle w:val="ConsPlusNormal"/>
        <w:jc w:val="right"/>
        <w:outlineLvl w:val="0"/>
      </w:pPr>
    </w:p>
    <w:p w:rsidR="002C4911" w:rsidRDefault="002C4911">
      <w:pPr>
        <w:pStyle w:val="ConsPlusNormal"/>
        <w:jc w:val="right"/>
        <w:outlineLvl w:val="0"/>
      </w:pPr>
    </w:p>
    <w:p w:rsidR="002C4911" w:rsidRDefault="002C4911">
      <w:pPr>
        <w:pStyle w:val="ConsPlusNormal"/>
        <w:jc w:val="right"/>
        <w:outlineLvl w:val="0"/>
      </w:pPr>
    </w:p>
    <w:p w:rsidR="002C4911" w:rsidRDefault="002C4911">
      <w:pPr>
        <w:pStyle w:val="ConsPlusNormal"/>
        <w:jc w:val="right"/>
        <w:outlineLvl w:val="0"/>
      </w:pPr>
    </w:p>
    <w:p w:rsidR="002C4911" w:rsidRDefault="002C4911">
      <w:pPr>
        <w:pStyle w:val="ConsPlusNormal"/>
        <w:jc w:val="right"/>
        <w:outlineLvl w:val="0"/>
      </w:pPr>
    </w:p>
    <w:p w:rsidR="002C4911" w:rsidRDefault="002C4911">
      <w:pPr>
        <w:pStyle w:val="ConsPlusNormal"/>
        <w:jc w:val="right"/>
        <w:outlineLvl w:val="0"/>
      </w:pPr>
    </w:p>
    <w:p w:rsidR="002C4911" w:rsidRDefault="002C4911">
      <w:pPr>
        <w:pStyle w:val="ConsPlusNormal"/>
        <w:jc w:val="right"/>
        <w:outlineLvl w:val="0"/>
      </w:pPr>
    </w:p>
    <w:p w:rsidR="002C4911" w:rsidRDefault="002C4911">
      <w:pPr>
        <w:pStyle w:val="ConsPlusNormal"/>
        <w:jc w:val="right"/>
        <w:outlineLvl w:val="0"/>
      </w:pPr>
    </w:p>
    <w:p w:rsidR="002C4911" w:rsidRDefault="002C4911">
      <w:pPr>
        <w:pStyle w:val="ConsPlusNormal"/>
        <w:jc w:val="right"/>
        <w:outlineLvl w:val="0"/>
      </w:pPr>
    </w:p>
    <w:p w:rsidR="002C4911" w:rsidRDefault="002C4911">
      <w:pPr>
        <w:pStyle w:val="ConsPlusNormal"/>
        <w:jc w:val="right"/>
        <w:outlineLvl w:val="0"/>
      </w:pPr>
    </w:p>
    <w:p w:rsidR="002C4911" w:rsidRDefault="002C4911">
      <w:pPr>
        <w:pStyle w:val="ConsPlusNormal"/>
        <w:jc w:val="right"/>
        <w:outlineLvl w:val="0"/>
      </w:pPr>
    </w:p>
    <w:p w:rsidR="002C4911" w:rsidRDefault="002C4911">
      <w:pPr>
        <w:pStyle w:val="ConsPlusNormal"/>
        <w:jc w:val="right"/>
        <w:outlineLvl w:val="0"/>
      </w:pPr>
    </w:p>
    <w:p w:rsidR="002C4911" w:rsidRDefault="002C4911">
      <w:pPr>
        <w:pStyle w:val="ConsPlusNormal"/>
        <w:jc w:val="right"/>
        <w:outlineLvl w:val="0"/>
      </w:pPr>
      <w:r>
        <w:lastRenderedPageBreak/>
        <w:t>Приложение N 1</w:t>
      </w:r>
    </w:p>
    <w:p w:rsidR="002C4911" w:rsidRDefault="002C4911">
      <w:pPr>
        <w:pStyle w:val="ConsPlusNormal"/>
        <w:jc w:val="right"/>
      </w:pPr>
      <w:r>
        <w:t>к Постановлению</w:t>
      </w:r>
    </w:p>
    <w:p w:rsidR="002C4911" w:rsidRDefault="002C4911">
      <w:pPr>
        <w:pStyle w:val="ConsPlusNormal"/>
        <w:jc w:val="right"/>
      </w:pPr>
      <w:r>
        <w:t>администрации городского округа Тольятти</w:t>
      </w:r>
    </w:p>
    <w:p w:rsidR="002C4911" w:rsidRDefault="002C4911">
      <w:pPr>
        <w:pStyle w:val="ConsPlusNormal"/>
        <w:jc w:val="right"/>
      </w:pPr>
      <w:r>
        <w:t>от 5 мая 2017 г. N 1523-п/1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Title"/>
        <w:jc w:val="center"/>
      </w:pPr>
      <w:bookmarkStart w:id="2" w:name="P50"/>
      <w:bookmarkEnd w:id="2"/>
      <w:r>
        <w:t>ПОРЯДОК</w:t>
      </w:r>
    </w:p>
    <w:p w:rsidR="002C4911" w:rsidRDefault="002C4911">
      <w:pPr>
        <w:pStyle w:val="ConsPlusTitle"/>
        <w:jc w:val="center"/>
      </w:pPr>
      <w:r>
        <w:t>ПРЕДОСТАВЛЕНИЯ СУБСИДИЙ ЮРИДИЧЕСКИМ ЛИЦАМ (ЗА ИСКЛЮЧЕНИЕМ</w:t>
      </w:r>
    </w:p>
    <w:p w:rsidR="002C4911" w:rsidRDefault="002C4911">
      <w:pPr>
        <w:pStyle w:val="ConsPlusTitle"/>
        <w:jc w:val="center"/>
      </w:pPr>
      <w:r>
        <w:t>СУБСИДИЙ ГОСУДАРСТВЕННЫМ (МУНИЦИПАЛЬНЫМ) УЧРЕЖДЕНИЯМ),</w:t>
      </w:r>
    </w:p>
    <w:p w:rsidR="002C4911" w:rsidRDefault="002C4911">
      <w:pPr>
        <w:pStyle w:val="ConsPlusTitle"/>
        <w:jc w:val="center"/>
      </w:pPr>
      <w:r>
        <w:t>ИНДИВИДУАЛЬНЫМ ПРЕДПРИНИМАТЕЛЯМ, А ТАКЖЕ ФИЗИЧЕСКИМ</w:t>
      </w:r>
    </w:p>
    <w:p w:rsidR="002C4911" w:rsidRDefault="002C4911">
      <w:pPr>
        <w:pStyle w:val="ConsPlusTitle"/>
        <w:jc w:val="center"/>
      </w:pPr>
      <w:r>
        <w:t>ЛИЦАМ - ПРОИЗВОДИТЕЛЯМ ТОВАРОВ, РАБОТ, УСЛУГ, ОСУЩЕСТВЛЯЮЩИМ</w:t>
      </w:r>
    </w:p>
    <w:p w:rsidR="002C4911" w:rsidRDefault="002C4911">
      <w:pPr>
        <w:pStyle w:val="ConsPlusTitle"/>
        <w:jc w:val="center"/>
      </w:pPr>
      <w:r>
        <w:t>ДЕЯТЕЛЬНОСТЬ В СФЕРЕ КУЛЬТУРЫ</w:t>
      </w:r>
    </w:p>
    <w:p w:rsidR="002C4911" w:rsidRDefault="002C49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49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911" w:rsidRDefault="002C49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911" w:rsidRDefault="002C49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4911" w:rsidRDefault="002C4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4911" w:rsidRDefault="002C49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Тольятти Самарской</w:t>
            </w:r>
          </w:p>
          <w:p w:rsidR="002C4911" w:rsidRDefault="002C4911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21.10.2021 </w:t>
            </w:r>
            <w:hyperlink r:id="rId20">
              <w:r>
                <w:rPr>
                  <w:color w:val="0000FF"/>
                </w:rPr>
                <w:t>N 3382-п/1</w:t>
              </w:r>
            </w:hyperlink>
            <w:r>
              <w:rPr>
                <w:color w:val="392C69"/>
              </w:rPr>
              <w:t xml:space="preserve">, от 08.04.2022 </w:t>
            </w:r>
            <w:hyperlink r:id="rId21">
              <w:r>
                <w:rPr>
                  <w:color w:val="0000FF"/>
                </w:rPr>
                <w:t>N 774-п/1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911" w:rsidRDefault="002C4911">
            <w:pPr>
              <w:pStyle w:val="ConsPlusNormal"/>
            </w:pPr>
          </w:p>
        </w:tc>
      </w:tr>
    </w:tbl>
    <w:p w:rsidR="002C4911" w:rsidRDefault="002C4911">
      <w:pPr>
        <w:pStyle w:val="ConsPlusNormal"/>
        <w:jc w:val="both"/>
      </w:pPr>
    </w:p>
    <w:p w:rsidR="002C4911" w:rsidRDefault="002C4911">
      <w:pPr>
        <w:pStyle w:val="ConsPlusTitle"/>
        <w:jc w:val="center"/>
        <w:outlineLvl w:val="1"/>
      </w:pPr>
      <w:r>
        <w:t>I. Общие положения о предоставлении субсидий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ind w:firstLine="540"/>
        <w:jc w:val="both"/>
      </w:pPr>
      <w:r>
        <w:t xml:space="preserve">1.1. Настоящий Порядок разработан в соответствии со </w:t>
      </w:r>
      <w:hyperlink r:id="rId22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является муниципальным правовым актом,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 (далее - Субсидия).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1.2. Целью предоставления субсидии является обеспечение достижения целей муниципальной программы "Культура Тольятти на 2019 - 2023 годы", а именно повышение стратегической роли культуры в создании благоприятных условий для поддержки творческих инициатив, досуговой и образовательной деятельности, сохранения исторического наследия и развития культурной среды в городском округе Тольятти.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1.3. Главным распорядителем бюджетных средств, до которого в соответствии с бюджетным законом Российской Федерации как получателя бюджетных средств доведены в установленном порядке лимиты на предоставление Субсидии на соответствующий финансовый год и плановый период, является департамент культуры администрации городского округа Тольятти (далее - Главный распорядитель).</w:t>
      </w:r>
    </w:p>
    <w:p w:rsidR="002C4911" w:rsidRDefault="002C4911">
      <w:pPr>
        <w:pStyle w:val="ConsPlusNormal"/>
        <w:spacing w:before="200"/>
        <w:ind w:firstLine="540"/>
        <w:jc w:val="both"/>
      </w:pPr>
      <w:bookmarkStart w:id="3" w:name="P65"/>
      <w:bookmarkEnd w:id="3"/>
      <w:r>
        <w:t>1.4. К категории получателей субсидии относятся юридические лица (за исключением государственных (муниципальных) учреждений), индивидуальные предприниматели, а также физические лица - производители товаров, работ, услуг, осуществляющие деятельность в сфере культуры, зарегистрированные в установленном законодательством Российской Федерации порядке и осуществляющие деятельность на территории городского округа Тольятти (далее - Получатели субсидии).</w:t>
      </w:r>
    </w:p>
    <w:p w:rsidR="002C4911" w:rsidRDefault="002C4911">
      <w:pPr>
        <w:pStyle w:val="ConsPlusNormal"/>
        <w:spacing w:before="200"/>
        <w:ind w:firstLine="540"/>
        <w:jc w:val="both"/>
      </w:pPr>
      <w:bookmarkStart w:id="4" w:name="P66"/>
      <w:bookmarkEnd w:id="4"/>
      <w:r>
        <w:t>1.5. Субсидии предоставляются Получателям субсидии, мероприятия которых соответствуют следующим требованиям:</w:t>
      </w:r>
    </w:p>
    <w:p w:rsidR="002C4911" w:rsidRDefault="002C4911">
      <w:pPr>
        <w:pStyle w:val="ConsPlusNormal"/>
        <w:spacing w:before="200"/>
        <w:ind w:firstLine="540"/>
        <w:jc w:val="both"/>
      </w:pPr>
      <w:bookmarkStart w:id="5" w:name="P67"/>
      <w:bookmarkEnd w:id="5"/>
      <w:r>
        <w:t>1.5.1. мероприятия, затраты по которым подлежат возмещению за счет Субсидии, осуществлялись в рамках следующих направлений: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организация досуга для творческой самореализации через деятельность клубных формирований;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реализация культурно-просветительских, массовых мероприятий, направленных на профилактику социально негативных явлений, духовно-патриотическое воспитание граждан, популяризацию историко-культурного наследия и сохранение национальных традиций;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возрождение, сохранение и развитие местного художественного творчества и народных </w:t>
      </w:r>
      <w:r>
        <w:lastRenderedPageBreak/>
        <w:t>художественных промыслов;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представление достижений исполнительского мастерства в области искусства (музыкального, хореографического, театрального, изобразительного;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1.5.2. мероприятия, осуществленные в рамках направлений, указанных в </w:t>
      </w:r>
      <w:hyperlink w:anchor="P67">
        <w:r>
          <w:rPr>
            <w:color w:val="0000FF"/>
          </w:rPr>
          <w:t>подпункте 1.5.1</w:t>
        </w:r>
      </w:hyperlink>
      <w:r>
        <w:t xml:space="preserve"> настоящего порядка, проведены Получателем субсидии на территории городского округа Тольятти;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1.5.3. мероприятия, осуществленные в рамках направлений, указанных в </w:t>
      </w:r>
      <w:hyperlink w:anchor="P67">
        <w:r>
          <w:rPr>
            <w:color w:val="0000FF"/>
          </w:rPr>
          <w:t>подпункте 1.5.1</w:t>
        </w:r>
      </w:hyperlink>
      <w:r>
        <w:t xml:space="preserve"> настоящего порядка, проведены Получателем субсидии в году, предшествующем текущему финансовому году;</w:t>
      </w:r>
    </w:p>
    <w:p w:rsidR="002C4911" w:rsidRDefault="002C491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08.04.2022 N 774-п/1)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1.5.4. мероприятия, осуществленные в рамках направлений, указанных в </w:t>
      </w:r>
      <w:hyperlink w:anchor="P67">
        <w:r>
          <w:rPr>
            <w:color w:val="0000FF"/>
          </w:rPr>
          <w:t>подпункте 1.5.1</w:t>
        </w:r>
      </w:hyperlink>
      <w:r>
        <w:t xml:space="preserve"> настоящего порядка, проведены Получателем субсидии для части жителей городского округа Тольятти на безвозмездной основе.</w:t>
      </w:r>
    </w:p>
    <w:p w:rsidR="002C4911" w:rsidRDefault="002C4911">
      <w:pPr>
        <w:pStyle w:val="ConsPlusNormal"/>
        <w:spacing w:before="200"/>
        <w:ind w:firstLine="540"/>
        <w:jc w:val="both"/>
      </w:pPr>
      <w:bookmarkStart w:id="6" w:name="P76"/>
      <w:bookmarkEnd w:id="6"/>
      <w:r>
        <w:t xml:space="preserve">1.6. Субсидия предоставляется на возмещение затрат, произведенных получателем субсидии в году, предшествующем текущему финансовому году, связанных с проведением мероприятий, соответствующих требованиям </w:t>
      </w:r>
      <w:hyperlink w:anchor="P66">
        <w:r>
          <w:rPr>
            <w:color w:val="0000FF"/>
          </w:rPr>
          <w:t>пункта 1.5</w:t>
        </w:r>
      </w:hyperlink>
      <w:r>
        <w:t xml:space="preserve"> настоящего порядка, за исключением затрат:</w:t>
      </w:r>
    </w:p>
    <w:p w:rsidR="002C4911" w:rsidRDefault="002C491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08.04.2022 N 774-п/1)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на приобретение и рекламу алкогольных напитков и табачной продукции,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на оплату штрафов, налогов, сборов и иных обязательных платежей в бюджеты бюджетной системы Российской Федерации,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на оплату услуг банков, кредитных организаций,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не подтвержденных документами, указанными в </w:t>
      </w:r>
      <w:hyperlink w:anchor="P145">
        <w:r>
          <w:rPr>
            <w:color w:val="0000FF"/>
          </w:rPr>
          <w:t>подпункте 2.4.4</w:t>
        </w:r>
      </w:hyperlink>
      <w:r>
        <w:t>.</w:t>
      </w:r>
    </w:p>
    <w:p w:rsidR="002C4911" w:rsidRDefault="002C4911">
      <w:pPr>
        <w:pStyle w:val="ConsPlusNormal"/>
        <w:spacing w:before="200"/>
        <w:ind w:firstLine="540"/>
        <w:jc w:val="both"/>
      </w:pPr>
      <w:bookmarkStart w:id="7" w:name="P82"/>
      <w:bookmarkEnd w:id="7"/>
      <w:r>
        <w:t>1.7. Субсидия не предоставляется на мероприятия, направленные на поддержку политических партий и кампаний, на проведение митингов, демонстраций, пикетирований, на научные исследования.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1.8. Получатели субсидии определяются по результатам Отбора. Способ проведения Отбора - конкурс. Отбор Получателей субсидии осуществляется Комиссией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 (далее - Комиссия). Положение о Комиссии утверждается постановлением администрации городского округа Тольятти (далее - Администрация).</w:t>
      </w:r>
    </w:p>
    <w:p w:rsidR="002C4911" w:rsidRDefault="002C4911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08.04.2022 N 774-п/1)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1.9. Хранение документов, связанных с предоставлением субсидии, осуществляет Главный распорядитель в соответствии с законодательством об архивном деле в Российской Федерации.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1.10.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в разделе "Бюджет" (в случае наличия технической возможности) после принятия Думой городского округа Тольятти решения о бюджете на очередной финансовый год и плановый период.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Title"/>
        <w:jc w:val="center"/>
        <w:outlineLvl w:val="1"/>
      </w:pPr>
      <w:r>
        <w:t>II. Порядок проведения отбора получателей субсидий</w:t>
      </w:r>
    </w:p>
    <w:p w:rsidR="002C4911" w:rsidRDefault="002C4911">
      <w:pPr>
        <w:pStyle w:val="ConsPlusTitle"/>
        <w:jc w:val="center"/>
      </w:pPr>
      <w:r>
        <w:t>для предоставления субсидий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ind w:firstLine="540"/>
        <w:jc w:val="both"/>
      </w:pPr>
      <w:r>
        <w:t xml:space="preserve">2.1. Способом проведения Отбора является конкурс, который проводится при определении Получателя субсидии, исходя из наилучших условий достижения результатов, в целях достижения которых предоставляется субсидия. Наилучшие условия достижения результатов определяются на основании оценки заявок на предоставление субсидии в соответствии с </w:t>
      </w:r>
      <w:hyperlink w:anchor="P277">
        <w:r>
          <w:rPr>
            <w:color w:val="0000FF"/>
          </w:rPr>
          <w:t>критериями</w:t>
        </w:r>
      </w:hyperlink>
      <w:r>
        <w:t>, указанными в приложении N 1 к настоящему Порядку.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2.2. Объявление о проведении Отбора размещается на официальном портале Администрации </w:t>
      </w:r>
      <w:r>
        <w:lastRenderedPageBreak/>
        <w:t>(www.portal.tgl.ru) в разделе "Культура" не позднее чем за пять рабочих дней до дня начала приема заявок на предоставление Субсидии (далее - заявка). Для размещения на едином портале указателя страницы сайта, на котором опубликовано объявление, Главный распорядитель передает в Департамент финансов Администрации информацию об объявлении о проведении отбора получателей субсидии не позднее 3-го рабочего дня, предшествующего сроку размещения объявления о проведении отбора.</w:t>
      </w:r>
    </w:p>
    <w:p w:rsidR="002C4911" w:rsidRDefault="002C491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08.04.2022 N 774-п/1)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Объявление о проведении Отбора содержит информацию с указанием: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сроков проведения Отбора;</w:t>
      </w:r>
    </w:p>
    <w:p w:rsidR="002C4911" w:rsidRDefault="002C4911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08.04.2022 N 774-п/1)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наименования, места нахождения, почтового адреса, адреса электронной почты Главного распорядителя;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результатов предоставления субсидии;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сайта в информационно-телекоммуникационной сети Интернет, на котором обеспечивается проведение Отбора - размещение объявления о проведении Отбора, информации об участниках отбора и заявках, подаваемых участниками, протокола о результатах рассмотрения заявок и результатах Отбора;</w:t>
      </w:r>
    </w:p>
    <w:p w:rsidR="002C4911" w:rsidRDefault="002C491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08.04.2022 N 774-п/1)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требований к Получателям субсидии и перечня документов, предоставленных Получателями субсидии для подтверждения их указанным требованиям;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порядка подачи заявок Получателями субсидии и требований, предъявляемых к форме и содержанию заявок и документов, подаваемых Получателями субсидии;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порядка отзыва заявок Получателей субсидии, порядка отклонения заявок Получателей субсидии, определяющего в том числе основания для отклонения заявок Получателей субсидии, порядка внесения изменений в заявки Получателей субсидии;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правил рассмотрения и оценки заявок Получателей субсидии;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порядка предоставления Получателям субсидии разъяснений положений объявления о проведении Отбора, даты начала и окончания срока такого предоставления;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срока, в течение которого Получатель субсидии должен подписать соглашение (договор) о предоставлении субсидии;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условий признания Получателя субсидии уклонившимся от заключения соглашения;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даты размещения результатов Отбора на официальном портале Администрации (www.portal.tgl.ru) в разделе "Культура".</w:t>
      </w:r>
    </w:p>
    <w:p w:rsidR="002C4911" w:rsidRDefault="002C4911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08.04.2022 N 774-п/1)</w:t>
      </w:r>
    </w:p>
    <w:p w:rsidR="002C4911" w:rsidRDefault="002C4911">
      <w:pPr>
        <w:pStyle w:val="ConsPlusNormal"/>
        <w:spacing w:before="200"/>
        <w:ind w:firstLine="540"/>
        <w:jc w:val="both"/>
      </w:pPr>
      <w:bookmarkStart w:id="8" w:name="P110"/>
      <w:bookmarkEnd w:id="8"/>
      <w:r>
        <w:t>2.3. Получатель субсидии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отсутствие просроченной задолженности по возврату в бюджет городского округа Тольятти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Получатели субсидии - юридические лица не находятся в процессе реорганизации (за </w:t>
      </w:r>
      <w:r>
        <w:lastRenderedPageBreak/>
        <w:t>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не получают средства бюджета городского округа Тольятти, из которого планируется предоставление Субсидии, на основании иных муниципальных правовых актов, на возмещение затрат по мероприятиям, указанным в заявке.</w:t>
      </w:r>
    </w:p>
    <w:p w:rsidR="002C4911" w:rsidRDefault="002C4911">
      <w:pPr>
        <w:pStyle w:val="ConsPlusNormal"/>
        <w:spacing w:before="200"/>
        <w:ind w:firstLine="540"/>
        <w:jc w:val="both"/>
      </w:pPr>
      <w:bookmarkStart w:id="9" w:name="P116"/>
      <w:bookmarkEnd w:id="9"/>
      <w:r>
        <w:t xml:space="preserve">2.4. В целях получения Субсидии Получатель субсидии представляет Главному распорядителю </w:t>
      </w:r>
      <w:hyperlink w:anchor="P304">
        <w:r>
          <w:rPr>
            <w:color w:val="0000FF"/>
          </w:rPr>
          <w:t>заявку</w:t>
        </w:r>
      </w:hyperlink>
      <w:r>
        <w:t>, исполненную по форме согласно приложению N 2 к настоящему Порядку, и следующие документы:</w:t>
      </w:r>
    </w:p>
    <w:p w:rsidR="002C4911" w:rsidRDefault="002C4911">
      <w:pPr>
        <w:pStyle w:val="ConsPlusNormal"/>
        <w:spacing w:before="200"/>
        <w:ind w:firstLine="540"/>
        <w:jc w:val="both"/>
      </w:pPr>
      <w:bookmarkStart w:id="10" w:name="P117"/>
      <w:bookmarkEnd w:id="10"/>
      <w:r>
        <w:t>2.4.1. Для Получателей субсидий - юридических лиц: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2.4.1.1. копии учредительных документов;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2.4.1.2. информация о платежных реквизитах Получателя субсидии, исполненная в простой письменной форме, заверенная подписью руководителя Получателя субсидии и печатью (при наличии) и содержащая ИНН, КПП, </w:t>
      </w:r>
      <w:hyperlink r:id="rId31">
        <w:r>
          <w:rPr>
            <w:color w:val="0000FF"/>
          </w:rPr>
          <w:t>ОКУД</w:t>
        </w:r>
      </w:hyperlink>
      <w:r>
        <w:t xml:space="preserve">, ОКПО, </w:t>
      </w:r>
      <w:hyperlink r:id="rId32">
        <w:r>
          <w:rPr>
            <w:color w:val="0000FF"/>
          </w:rPr>
          <w:t>ОКВЭД</w:t>
        </w:r>
      </w:hyperlink>
      <w:r>
        <w:t xml:space="preserve">, </w:t>
      </w:r>
      <w:hyperlink r:id="rId33">
        <w:r>
          <w:rPr>
            <w:color w:val="0000FF"/>
          </w:rPr>
          <w:t>ОКАТО</w:t>
        </w:r>
      </w:hyperlink>
      <w:r>
        <w:t xml:space="preserve">, </w:t>
      </w:r>
      <w:hyperlink r:id="rId34">
        <w:r>
          <w:rPr>
            <w:color w:val="0000FF"/>
          </w:rPr>
          <w:t>ОКОГУ</w:t>
        </w:r>
      </w:hyperlink>
      <w:r>
        <w:t xml:space="preserve">, </w:t>
      </w:r>
      <w:hyperlink r:id="rId35">
        <w:r>
          <w:rPr>
            <w:color w:val="0000FF"/>
          </w:rPr>
          <w:t>ОКОПФ</w:t>
        </w:r>
      </w:hyperlink>
      <w:r>
        <w:t xml:space="preserve">, </w:t>
      </w:r>
      <w:hyperlink r:id="rId36">
        <w:r>
          <w:rPr>
            <w:color w:val="0000FF"/>
          </w:rPr>
          <w:t>ОКФС</w:t>
        </w:r>
      </w:hyperlink>
      <w:r>
        <w:t>, р/</w:t>
      </w:r>
      <w:proofErr w:type="spellStart"/>
      <w:r>
        <w:t>сч</w:t>
      </w:r>
      <w:proofErr w:type="spellEnd"/>
      <w:r>
        <w:t xml:space="preserve">, </w:t>
      </w:r>
      <w:proofErr w:type="spellStart"/>
      <w:r>
        <w:t>кор</w:t>
      </w:r>
      <w:proofErr w:type="spellEnd"/>
      <w:r>
        <w:t>/</w:t>
      </w:r>
      <w:proofErr w:type="spellStart"/>
      <w:r>
        <w:t>сч</w:t>
      </w:r>
      <w:proofErr w:type="spellEnd"/>
      <w:r>
        <w:t>, наименование кредитной организации;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2.4.1.3. копия свидетельства о государственной регистрации юридического лица либо листа записи Единого государственного реестра юридических лиц;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2.4.1.4. копия свидетельства о постановке на учет в налоговом органе;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2.4.1.5. копия документа, подтверждающего факт назначения руководителя юридического лица (протокол, приказ, иной документ);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2.4.1.6. документ, подтверждающий полномочия лица на представление интересов юридического лица (для представителей);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2.4.1.7. справка налогового органа по состоянию на первое число месяца, предшествующего месяцу, в котором планируется проведение Отбора об исполнении Получателем субсидии обязанности по уплате налогов, сборов, страховых взносов, пеней, штрафов, процентов;</w:t>
      </w:r>
    </w:p>
    <w:p w:rsidR="002C4911" w:rsidRDefault="002C4911">
      <w:pPr>
        <w:pStyle w:val="ConsPlusNormal"/>
        <w:spacing w:before="200"/>
        <w:ind w:firstLine="540"/>
        <w:jc w:val="both"/>
      </w:pPr>
      <w:bookmarkStart w:id="11" w:name="P125"/>
      <w:bookmarkEnd w:id="11"/>
      <w:r>
        <w:t>2.4.1.8. акты о реализованных мероприятиях в сфере культуры с указанием даты, времени и места составления акта, полного наименования мероприятия, даты и места проведения мероприятия, количества жителей городского округа Тольятти при проведении мероприятия, всего, количества жителей городского округа Тольятти, для которых мероприятие проведено на безвозмездной основе, полного наименования лиц, участвовавших совместно с Получателем субсидии в организации и проведении мероприятий (партнеров), иных данных, отражающих специфику проведения мероприятия (при наличии); данные акты должны быть заверены подписью руководителя Получателя субсидии и скреплены печатью (при наличии);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2.4.1.9. копии документов, оформленных в соответствии с действующим законодательством, подтверждающие в полном объеме фактически произведенные затраты, предлагаемые к возмещению за счет средств Субсидии, указанных в </w:t>
      </w:r>
      <w:hyperlink w:anchor="P145">
        <w:r>
          <w:rPr>
            <w:color w:val="0000FF"/>
          </w:rPr>
          <w:t>подпункте 2.4.4</w:t>
        </w:r>
      </w:hyperlink>
      <w:r>
        <w:t xml:space="preserve"> настоящего Порядка;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2.4.2. Для Получателей субсидий - индивидуальных предпринимателей: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2.4.2.1. копия документа, удостоверяющего личность гражданина Российской Федерации;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2.4.2.2. информация о платежных реквизитах Получателя субсидии, исполненная в простой </w:t>
      </w:r>
      <w:r>
        <w:lastRenderedPageBreak/>
        <w:t xml:space="preserve">письменной форме, заверенная подписью руководителя Получателя субсидии и печатью (при наличии) и содержащая ИНН, КПП, </w:t>
      </w:r>
      <w:hyperlink r:id="rId37">
        <w:r>
          <w:rPr>
            <w:color w:val="0000FF"/>
          </w:rPr>
          <w:t>ОКУД</w:t>
        </w:r>
      </w:hyperlink>
      <w:r>
        <w:t xml:space="preserve">, ОКПО, </w:t>
      </w:r>
      <w:hyperlink r:id="rId38">
        <w:r>
          <w:rPr>
            <w:color w:val="0000FF"/>
          </w:rPr>
          <w:t>ОКВЭД</w:t>
        </w:r>
      </w:hyperlink>
      <w:r>
        <w:t xml:space="preserve">, </w:t>
      </w:r>
      <w:hyperlink r:id="rId39">
        <w:r>
          <w:rPr>
            <w:color w:val="0000FF"/>
          </w:rPr>
          <w:t>ОКАТО</w:t>
        </w:r>
      </w:hyperlink>
      <w:r>
        <w:t xml:space="preserve">, </w:t>
      </w:r>
      <w:hyperlink r:id="rId40">
        <w:r>
          <w:rPr>
            <w:color w:val="0000FF"/>
          </w:rPr>
          <w:t>ОКОГУ</w:t>
        </w:r>
      </w:hyperlink>
      <w:r>
        <w:t xml:space="preserve">, </w:t>
      </w:r>
      <w:hyperlink r:id="rId41">
        <w:r>
          <w:rPr>
            <w:color w:val="0000FF"/>
          </w:rPr>
          <w:t>ОКОПФ</w:t>
        </w:r>
      </w:hyperlink>
      <w:r>
        <w:t xml:space="preserve">, </w:t>
      </w:r>
      <w:hyperlink r:id="rId42">
        <w:r>
          <w:rPr>
            <w:color w:val="0000FF"/>
          </w:rPr>
          <w:t>ОКФС</w:t>
        </w:r>
      </w:hyperlink>
      <w:r>
        <w:t>, р/</w:t>
      </w:r>
      <w:proofErr w:type="spellStart"/>
      <w:r>
        <w:t>сч</w:t>
      </w:r>
      <w:proofErr w:type="spellEnd"/>
      <w:r>
        <w:t xml:space="preserve">, </w:t>
      </w:r>
      <w:proofErr w:type="spellStart"/>
      <w:r>
        <w:t>кор</w:t>
      </w:r>
      <w:proofErr w:type="spellEnd"/>
      <w:r>
        <w:t>/</w:t>
      </w:r>
      <w:proofErr w:type="spellStart"/>
      <w:r>
        <w:t>сч</w:t>
      </w:r>
      <w:proofErr w:type="spellEnd"/>
      <w:r>
        <w:t>, наименование кредитной организации;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2.4.2.3. копия свидетельства о государственной регистрации физического лица в качестве индивидуального предпринимателя либо листа записи Единого государственного реестра индивидуальных предпринимателей;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2.4.2.4. копия свидетельства о постановке на учет в налоговом органе;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2.4.2.5. документ, подтверждающий полномочия лица, на представление интересов индивидуального предпринимателя (для представителя);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2.4.2.6. справка налогового органа по состоянию на первое число месяца, предшествующего месяцу, в котором планируется проведение Отбора об исполнении Получателем субсидии обязанности по уплате налогов, сборов, страховых взносов, пеней, штрафов, процентов;</w:t>
      </w:r>
    </w:p>
    <w:p w:rsidR="002C4911" w:rsidRDefault="002C4911">
      <w:pPr>
        <w:pStyle w:val="ConsPlusNormal"/>
        <w:spacing w:before="200"/>
        <w:ind w:firstLine="540"/>
        <w:jc w:val="both"/>
      </w:pPr>
      <w:bookmarkStart w:id="12" w:name="P134"/>
      <w:bookmarkEnd w:id="12"/>
      <w:r>
        <w:t>2.4.2.7. акты о реализованных мероприятиях в сфере культуры с указанием даты, времени и места составления акта, полного наименования мероприятия, даты и места проведения мероприятия, количества жителей городского округа Тольятти при проведении мероприятия, всего, количества жителей городского округа Тольятти, для которых мероприятие проведено на безвозмездной основе, полного наименования лиц, участвовавших совместно с Получателем субсидии в организации и проведении мероприятий (партнеров), иных данных, отражающих специфику проведения мероприятия (при наличии); данные акты должны быть заверены подписями Получателя субсидии и скреплены печатью (при наличии);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2.4.2.8. копии документов, оформленных в соответствии с действующим законодательством, подтверждающие в полном объеме фактически произведенные затраты, предлагаемые к возмещению за счет средств Субсидии, указанных в </w:t>
      </w:r>
      <w:hyperlink w:anchor="P145">
        <w:r>
          <w:rPr>
            <w:color w:val="0000FF"/>
          </w:rPr>
          <w:t>подпункте 2.4.4</w:t>
        </w:r>
      </w:hyperlink>
      <w:r>
        <w:t xml:space="preserve"> настоящего Порядка;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2.4.3. Для Получателей субсидии - физических лиц: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2.4.3.1. копия документа, удостоверяющего личность гражданина Российской Федерации;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2.4.3.2. информация о платежных реквизитах Получателя субсидии, исполненная в простой письменной форме и содержащая ИНН, КПП, БИК, р/</w:t>
      </w:r>
      <w:proofErr w:type="spellStart"/>
      <w:r>
        <w:t>сч</w:t>
      </w:r>
      <w:proofErr w:type="spellEnd"/>
      <w:r>
        <w:t xml:space="preserve">, </w:t>
      </w:r>
      <w:proofErr w:type="spellStart"/>
      <w:r>
        <w:t>кор</w:t>
      </w:r>
      <w:proofErr w:type="spellEnd"/>
      <w:r>
        <w:t>/</w:t>
      </w:r>
      <w:proofErr w:type="spellStart"/>
      <w:r>
        <w:t>сч</w:t>
      </w:r>
      <w:proofErr w:type="spellEnd"/>
      <w:r>
        <w:t>, наименование кредитной организации;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2.4.3.3. копия свидетельства о присвоении идентификационного номера налогоплательщика (ИНН);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2.4.3.4. копия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2.4.3.5. документ, подтверждающий полномочия лица, на представление интересов физического лица (для представителя);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2.4.3.6. справка налогового органа по состоянию на первое число месяца, предшествующего месяцу, в котором планируется проведение Отбора об исполнении Получателем субсидии обязанности по уплате налогов, сборов, страховых взносов, пеней, штрафов, процентов;</w:t>
      </w:r>
    </w:p>
    <w:p w:rsidR="002C4911" w:rsidRDefault="002C4911">
      <w:pPr>
        <w:pStyle w:val="ConsPlusNormal"/>
        <w:spacing w:before="200"/>
        <w:ind w:firstLine="540"/>
        <w:jc w:val="both"/>
      </w:pPr>
      <w:bookmarkStart w:id="13" w:name="P143"/>
      <w:bookmarkEnd w:id="13"/>
      <w:r>
        <w:t>2.4.3.7. акты о реализованных мероприятиях в сфере культуры с указанием даты, времени и места составления акта, полного наименования мероприятия, даты и места проведения мероприятия, количества жителей городского округа Тольятти при проведении мероприятия, всего, количества жителей городского округа Тольятти, для которых мероприятие проведено на безвозмездной основе, полного наименования лиц, участвовавших совместно с Получателем субсидии в организации и проведении мероприятий (партнеров), иных данных, отражающих специфику проведения мероприятия (при наличии); данные акты должны быть заверены подписью Получателя субсидии и скреплены печатью (при наличии);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2.4.3.8. копии документов, оформленных в соответствии с действующим законодательством, подтверждающие в полном объеме фактически произведенные затраты, предлагаемые к возмещению за счет средств Субсидии, указанных в </w:t>
      </w:r>
      <w:hyperlink w:anchor="P145">
        <w:r>
          <w:rPr>
            <w:color w:val="0000FF"/>
          </w:rPr>
          <w:t>подпункте 2.4.4</w:t>
        </w:r>
      </w:hyperlink>
      <w:r>
        <w:t xml:space="preserve"> настоящего Порядка;</w:t>
      </w:r>
    </w:p>
    <w:p w:rsidR="002C4911" w:rsidRDefault="002C4911">
      <w:pPr>
        <w:pStyle w:val="ConsPlusNormal"/>
        <w:spacing w:before="200"/>
        <w:ind w:firstLine="540"/>
        <w:jc w:val="both"/>
      </w:pPr>
      <w:bookmarkStart w:id="14" w:name="P145"/>
      <w:bookmarkEnd w:id="14"/>
      <w:r>
        <w:lastRenderedPageBreak/>
        <w:t>2.4.4. Документами, подтверждающими в полном объеме фактически произведенные затраты, предлагаемые к возмещению за счет средств Субсидии, являются в том числе: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2.4.4.1. Договоры на приобретение товаров, выполнение работ, оказание услуг, документы, подтверждающие оплату товаров, работ, услуг и их передачу (поставку, приобретение, оказание);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2.4.4.2. Авансовый отчет, кассовый чек, товарный чек, накладная или квитанция к приходно-кассовому ордеру и накладная, расходно-кассовый ордер, подтверждающий получение возмещения расходов сотрудников, а также приходный кассовый ордер, подтверждающий оприходование денежной наличности в кассу Получателя субсидии, и выписка банка, подтверждающая снятие денежных средств с расчетного счета (данные документы представляются при расчете наличным платежом);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2.4.4.3. Акт передачи/приема товаров, выполненных работ (оказанных услуг), накладная, универсальный передаточный документ, счет, счет-фактура, платежное поручение с отметкой банка, выписка банка (данные документы представляются при расчете безналичным платежом);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2.4.4.4. Трудовой договор, расчетно-платежная ведомость, расчетная ведомость, бухгалтерская справка о начислении страховых взносов, платежные поручения с отметкой банка, подтверждающие оплату труда, перечисление удержанного НДФЛ и страховых взносов, выписка банка, расчет, предусматривающий расшифровку времени, затраченного на выполнение работ по мероприятию, и сумму выплат сотруднику при реализации данного мероприятия (данные документы представляются в случае возмещения затрат, связанных с оплатой труда лиц, работающих по трудовому договору);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2.4.4.5. Гражданско-правовой договор, акт о приемке работ (услуг), расчетная ведомость, расчет страховых взносов (в произвольной форме), платежные поручения, подтверждающие оплату работ (услуг), перечисление удержанного НДФЛ и страховых взносов, выписка банка (данные документы представляются в случае возмещения затрат, связанных с выплатами вознаграждения лицам, привлеченным по гражданско-правовым договорам);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2.4.4.6. Инвентарные карточки на приобретенные основные средства (в случае приобретения основных средств);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2.4.4.7. Акты, подтверждающие использование приобретенных материальных ценностей в рамках заявленных мероприятий, с приложением списка участников или ведомости на выдачу материальных ценностей (данные документы представляются при списании материальных запасов).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2.4.5. Документы, информация, содержащие персональные данные, должны представляться с соблюдением требований Трудового </w:t>
      </w:r>
      <w:hyperlink r:id="rId43">
        <w:r>
          <w:rPr>
            <w:color w:val="0000FF"/>
          </w:rPr>
          <w:t>кодекса</w:t>
        </w:r>
      </w:hyperlink>
      <w:r>
        <w:t xml:space="preserve"> РФ и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2.4.6. Получатель субсидии несет установленную действующим законодательством ответственность за достоверность информации, содержащейся в документах, представленных в соответствии с </w:t>
      </w:r>
      <w:hyperlink w:anchor="P117">
        <w:r>
          <w:rPr>
            <w:color w:val="0000FF"/>
          </w:rPr>
          <w:t>подпунктами 2.4.1</w:t>
        </w:r>
      </w:hyperlink>
      <w:r>
        <w:t xml:space="preserve"> - </w:t>
      </w:r>
      <w:hyperlink w:anchor="P145">
        <w:r>
          <w:rPr>
            <w:color w:val="0000FF"/>
          </w:rPr>
          <w:t>2.4.4</w:t>
        </w:r>
      </w:hyperlink>
      <w:r>
        <w:t>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2.5. Прием документов осуществляется по адресу: 445020, Самарская область, г. Тольятти, ул. Белорусская, 33, кабинет 809 в рабочие дни (понедельник - пятница) с 8:00 до 11:30, с 13:00 до 15:30.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2.6. Дата размещения объявления о проведении отбора и даты начала подачи и окончания приема заявок определяются постановлением Администрации либо распоряжением заместителя главы городского округа Тольятти по социальным вопросам (при наличии полномочий). Дата окончания приема заявок не может быть ранее 30-го календарного дня, следующего за днем размещения объявления о проведении Отбора.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Информация об участниках отбора и заявках, подаваемых участниками, размещается на официальном портале Администрации (www.portal.tgl.ru) в разделе "Культура" не позднее 12.00 1-го рабочего дня, следующего за днем окончания подачи заявок на участие в отборе. Для размещения на едином портале указателя страницы сайта, на котором опубликована информация, Главный распорядитель передает в Департамент финансов Администрации информацию об участниках отбора и заявках, подаваемых участниками, не позднее 12.00 1-го рабочего дня, следующего за днем окончания подачи заявок на участие в отборе.</w:t>
      </w:r>
    </w:p>
    <w:p w:rsidR="002C4911" w:rsidRDefault="002C4911">
      <w:pPr>
        <w:pStyle w:val="ConsPlusNormal"/>
        <w:jc w:val="both"/>
      </w:pPr>
      <w:r>
        <w:lastRenderedPageBreak/>
        <w:t xml:space="preserve">(п. 2.6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08.04.2022 N 774-п/1)</w:t>
      </w:r>
    </w:p>
    <w:p w:rsidR="002C4911" w:rsidRDefault="002C4911">
      <w:pPr>
        <w:pStyle w:val="ConsPlusNormal"/>
        <w:spacing w:before="200"/>
        <w:ind w:firstLine="540"/>
        <w:jc w:val="both"/>
      </w:pPr>
      <w:bookmarkStart w:id="15" w:name="P159"/>
      <w:bookmarkEnd w:id="15"/>
      <w:r>
        <w:t>2.7. Заявка (заявки) с прилагаемыми документами представляется в Комиссию с перечнем (описью) представленных документов с указанием количества листов каждого документа. Документация оформляется в печатном виде на стандартных листах формата А4, нумеруется, прошивается, скрепляется записью "Прошито и пронумеровано ___ листов" с указанием даты, фамилии, инициалов, должности руководителя юридического лица (индивидуального предпринимателя, физического лица), заверяется подписью руководителя юридического лица (индивидуального предпринимателя, физического лица) и печатью (при наличии печати). Все копии представляемых документов (каждая страница) должны содержать запись "Копия верна", дату, фамилию, инициалы, должность руководителя юридического лица (индивидуального предпринимателя, физического лица) и быть заверены подписью руководителя юридического лица (индивидуального предпринимателя, физического лица) и печатью (при наличии печати).</w:t>
      </w:r>
    </w:p>
    <w:p w:rsidR="002C4911" w:rsidRDefault="002C4911">
      <w:pPr>
        <w:pStyle w:val="ConsPlusNormal"/>
        <w:spacing w:before="200"/>
        <w:ind w:firstLine="540"/>
        <w:jc w:val="both"/>
      </w:pPr>
      <w:bookmarkStart w:id="16" w:name="P160"/>
      <w:bookmarkEnd w:id="16"/>
      <w:r>
        <w:t>2.8. Главный распорядитель самостоятельно распечатывает с официального сайта Федеральной налоговой службы выписку из Единого государственного реестра юридических лиц или Единого государственного реестра индивидуальных предпринимателей, а также запрашивает в органах администрации информацию об отсутствии у Получателя субсидии просроченной задолженности по возврату в бюджет городского округа Тольятти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Органы администрации в течение 3-х (трех) рабочих дней направляют Главному распорядителю информацию по соответствующему запросу.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Полученные выписка и информация прикладываются к представленному Получателем субсидии пакету документов.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2.9. Пакет документов представляется руководителем юридического лица, индивидуальным предпринимателем, физическим лицом лично либо через представителя, полномочия которого подтверждены и оформлены в соответствии с действующим законодательством Российской Федерации.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2.10. В случае если Получатель субсидии претендует на предоставление Субсидии по нескольким направлениям, указанным в </w:t>
      </w:r>
      <w:hyperlink w:anchor="P67">
        <w:r>
          <w:rPr>
            <w:color w:val="0000FF"/>
          </w:rPr>
          <w:t>подпункте 1.5.1</w:t>
        </w:r>
      </w:hyperlink>
      <w:r>
        <w:t xml:space="preserve"> настоящего Порядка, по каждому направлению им представляется отдельная заявка, при этом документы, указанные в </w:t>
      </w:r>
      <w:hyperlink w:anchor="P117">
        <w:r>
          <w:rPr>
            <w:color w:val="0000FF"/>
          </w:rPr>
          <w:t>подпунктах 2.4.1</w:t>
        </w:r>
      </w:hyperlink>
      <w:r>
        <w:t xml:space="preserve"> - </w:t>
      </w:r>
      <w:hyperlink w:anchor="P145">
        <w:r>
          <w:rPr>
            <w:color w:val="0000FF"/>
          </w:rPr>
          <w:t>2.4.4</w:t>
        </w:r>
      </w:hyperlink>
      <w:r>
        <w:t xml:space="preserve"> представляются в одном экземпляре.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2.11. В день поступления заявка регистрируется в журнале регистрации Заявок (далее - Журнал).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Журнал содержит следующие графы: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- регистрационный номер;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- дата, время представления заявки;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- наименование Получателя субсидии (полное наименование юридического лица или фамилия, имя, отчество (при наличии) индивидуального предпринимателя, физического лица);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- наименование направления, предусмотренного </w:t>
      </w:r>
      <w:hyperlink w:anchor="P67">
        <w:r>
          <w:rPr>
            <w:color w:val="0000FF"/>
          </w:rPr>
          <w:t>подпунктом 1.5.1</w:t>
        </w:r>
      </w:hyperlink>
      <w:r>
        <w:t xml:space="preserve"> настоящего Порядка;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- указание на постановление администрации либо распоряжение заместителя главы городского округа Тольятти по социальным вопросам (при наличии полномочий) о предоставлении </w:t>
      </w:r>
      <w:proofErr w:type="gramStart"/>
      <w:r>
        <w:t>Субсидии</w:t>
      </w:r>
      <w:proofErr w:type="gramEnd"/>
      <w:r>
        <w:t xml:space="preserve"> либо об отказе в предоставлении Субсидии;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- дата заключения соглашения о предоставлении Субсидии (заполняется при заключении указанного соглашения);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- примечание (заполняется при наличии необходимости).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Журнал должен быть прошит, пронумерован, заверен подписью председателя Комиссии и Главным распорядителем.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lastRenderedPageBreak/>
        <w:t xml:space="preserve">2.12. Заявка с приложенными к ней документами передается в Комиссию в срок не позднее дня, следующего за днем поступления от всех органов администрации, которым направлен запрос, информации, указанной в </w:t>
      </w:r>
      <w:hyperlink w:anchor="P160">
        <w:r>
          <w:rPr>
            <w:color w:val="0000FF"/>
          </w:rPr>
          <w:t>пункте 2.8</w:t>
        </w:r>
      </w:hyperlink>
      <w:r>
        <w:t xml:space="preserve"> настоящего Порядка.</w:t>
      </w:r>
    </w:p>
    <w:p w:rsidR="002C4911" w:rsidRDefault="002C4911">
      <w:pPr>
        <w:pStyle w:val="ConsPlusNormal"/>
        <w:spacing w:before="200"/>
        <w:ind w:firstLine="540"/>
        <w:jc w:val="both"/>
      </w:pPr>
      <w:bookmarkStart w:id="17" w:name="P176"/>
      <w:bookmarkEnd w:id="17"/>
      <w:r>
        <w:t>2.13. Рассмотрение и оценка заявок Получателя субсидии: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2.13.1. Рассмотрение заявок и их оценка осуществляется Комиссией в срок не позднее четырнадцати рабочих дней со дня окончания срока приема заявок.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2.13.2. При рассмотрении заявок Комиссия осуществляет анализ представленных документов на предмет выявления наличия (отсутствия) оснований для отклонения заявки, указанных в </w:t>
      </w:r>
      <w:hyperlink w:anchor="P197">
        <w:r>
          <w:rPr>
            <w:color w:val="0000FF"/>
          </w:rPr>
          <w:t>пункте 2.15</w:t>
        </w:r>
      </w:hyperlink>
      <w:r>
        <w:t xml:space="preserve"> настоящего Порядка.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2.13.3. В случае наличия оснований, указанных в </w:t>
      </w:r>
      <w:hyperlink w:anchor="P197">
        <w:r>
          <w:rPr>
            <w:color w:val="0000FF"/>
          </w:rPr>
          <w:t>пункте 2.15</w:t>
        </w:r>
      </w:hyperlink>
      <w:r>
        <w:t xml:space="preserve"> настоящего Порядка, заявка Получателя субсидии отклоняется. В этом случае оценка заявки не проводится.</w:t>
      </w:r>
    </w:p>
    <w:p w:rsidR="002C4911" w:rsidRDefault="002C4911">
      <w:pPr>
        <w:pStyle w:val="ConsPlusNormal"/>
        <w:spacing w:before="200"/>
        <w:ind w:firstLine="540"/>
        <w:jc w:val="both"/>
      </w:pPr>
      <w:bookmarkStart w:id="18" w:name="P180"/>
      <w:bookmarkEnd w:id="18"/>
      <w:r>
        <w:t xml:space="preserve">2.13.4. Заявки, в отношении которых отсутствуют основания для отклонения, указанные в </w:t>
      </w:r>
      <w:hyperlink w:anchor="P197">
        <w:r>
          <w:rPr>
            <w:color w:val="0000FF"/>
          </w:rPr>
          <w:t>пункте 2.15</w:t>
        </w:r>
      </w:hyperlink>
      <w:r>
        <w:t xml:space="preserve"> настоящего Порядка, подлежат оценке.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2.13.5. При оценке заявки Комиссия осуществляет анализ указанных в заявке мероприятий на соответствие их требованиям </w:t>
      </w:r>
      <w:hyperlink w:anchor="P66">
        <w:r>
          <w:rPr>
            <w:color w:val="0000FF"/>
          </w:rPr>
          <w:t>пункта 1.5</w:t>
        </w:r>
      </w:hyperlink>
      <w:r>
        <w:t xml:space="preserve"> настоящего Порядка и на наличие мероприятий, указанных в </w:t>
      </w:r>
      <w:hyperlink w:anchor="P82">
        <w:r>
          <w:rPr>
            <w:color w:val="0000FF"/>
          </w:rPr>
          <w:t>пункте 1.7</w:t>
        </w:r>
      </w:hyperlink>
      <w:r>
        <w:t xml:space="preserve"> настоящего Порядка, в отношении которых Субсидия не предоставляется, а также осуществляет проверку сумм затрат, указанных в заявке, и проверку запрашиваемого размера Субсидии.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2.13.6. При проведении проверки сумм затрат, указанных в заявке, и проверки запрашиваемого размера Субсидии не учитываются затраты по мероприятиям, не соответствующим требованиям </w:t>
      </w:r>
      <w:hyperlink w:anchor="P66">
        <w:r>
          <w:rPr>
            <w:color w:val="0000FF"/>
          </w:rPr>
          <w:t>пункта 1.5</w:t>
        </w:r>
      </w:hyperlink>
      <w:r>
        <w:t xml:space="preserve"> настоящего Порядка, и мероприятиям, указанным в </w:t>
      </w:r>
      <w:hyperlink w:anchor="P82">
        <w:r>
          <w:rPr>
            <w:color w:val="0000FF"/>
          </w:rPr>
          <w:t>пункте 1.7</w:t>
        </w:r>
      </w:hyperlink>
      <w:r>
        <w:t xml:space="preserve"> настоящего Порядка, в отношении которых Субсидия не предоставляется, а также затраты, указанные в </w:t>
      </w:r>
      <w:hyperlink w:anchor="P76">
        <w:r>
          <w:rPr>
            <w:color w:val="0000FF"/>
          </w:rPr>
          <w:t>пункте 1.6</w:t>
        </w:r>
      </w:hyperlink>
      <w:r>
        <w:t xml:space="preserve"> настоящего Порядка, которые не подлежат возмещению за счет средств Субсидии.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2.13.7. Комиссия осуществляет проверку сумм затрат, указанных в заявке, путем их сверки с суммами затрат, указанных в документах, подтверждающих в полном объеме фактически произведенные затраты в соответствии с </w:t>
      </w:r>
      <w:hyperlink w:anchor="P145">
        <w:r>
          <w:rPr>
            <w:color w:val="0000FF"/>
          </w:rPr>
          <w:t>подпунктом 2.4.4</w:t>
        </w:r>
      </w:hyperlink>
      <w:r>
        <w:t xml:space="preserve"> настоящего Порядка. Проверка запрашиваемого размера Субсидии осуществляется путем пересчета запрашиваемого размера Субсидии в соответствии с </w:t>
      </w:r>
      <w:hyperlink w:anchor="P228">
        <w:r>
          <w:rPr>
            <w:color w:val="0000FF"/>
          </w:rPr>
          <w:t>пунктом 3.10</w:t>
        </w:r>
      </w:hyperlink>
      <w:r>
        <w:t xml:space="preserve"> настоящего Порядка.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2.13.8. В случае если по результатам проверки запрашиваемого размера Субсидии размер Субсидии будет превышать запрашиваемый размер Субсидии, указанный в заявке, размер Субсидии признается равным запрашиваемому размеру Субсидии, указанному в заявке. В случае если размер Субсидии будет меньше запрашиваемого размера Субсидии, указанного в заявке, размер Субсидии признается равным размеру Субсидии, полученному по результатам проверки.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2.13.9. Оценка заявок осуществляется Комиссией с использованием балльного метода на основании </w:t>
      </w:r>
      <w:hyperlink w:anchor="P277">
        <w:r>
          <w:rPr>
            <w:color w:val="0000FF"/>
          </w:rPr>
          <w:t>критериев</w:t>
        </w:r>
      </w:hyperlink>
      <w:r>
        <w:t xml:space="preserve"> оценки заявок на предоставление субсидии в соответствии с Приложением 1 к настоящему Порядку с последующим формированием рейтинга заявок (далее - Рейтинг).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2.13.10. Оценка заявки осуществляется путем оценки мероприятий, указанных в заявке, соответствующих требованиям </w:t>
      </w:r>
      <w:hyperlink w:anchor="P66">
        <w:r>
          <w:rPr>
            <w:color w:val="0000FF"/>
          </w:rPr>
          <w:t>пункта 1.5</w:t>
        </w:r>
      </w:hyperlink>
      <w:r>
        <w:t xml:space="preserve"> настоящего Порядка и которые не относятся к мероприятиям, указанным в </w:t>
      </w:r>
      <w:hyperlink w:anchor="P82">
        <w:r>
          <w:rPr>
            <w:color w:val="0000FF"/>
          </w:rPr>
          <w:t>пункте 1.7</w:t>
        </w:r>
      </w:hyperlink>
      <w:r>
        <w:t xml:space="preserve"> настоящего Порядка, в отношении которых Субсидия не предоставляется. Мероприятия, не соответствующие требованиям </w:t>
      </w:r>
      <w:hyperlink w:anchor="P66">
        <w:r>
          <w:rPr>
            <w:color w:val="0000FF"/>
          </w:rPr>
          <w:t>пункта 1.5</w:t>
        </w:r>
      </w:hyperlink>
      <w:r>
        <w:t xml:space="preserve"> настоящего Порядка, и мероприятия, указанные в </w:t>
      </w:r>
      <w:hyperlink w:anchor="P82">
        <w:r>
          <w:rPr>
            <w:color w:val="0000FF"/>
          </w:rPr>
          <w:t>пункте 1.7</w:t>
        </w:r>
      </w:hyperlink>
      <w:r>
        <w:t xml:space="preserve"> настоящего Порядка, в отношении которых субсидия не предоставляется, оценке не подлежат.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2.13.11. Рейтинг формируется Комиссией путем суммирования баллов по всем мероприятиям, указанным в заявке (за исключением мероприятий, не соответствующих требованиям </w:t>
      </w:r>
      <w:hyperlink w:anchor="P66">
        <w:r>
          <w:rPr>
            <w:color w:val="0000FF"/>
          </w:rPr>
          <w:t>пункта 1.5</w:t>
        </w:r>
      </w:hyperlink>
      <w:r>
        <w:t xml:space="preserve"> настоящего Порядка, и мероприятий, указанных в </w:t>
      </w:r>
      <w:hyperlink w:anchor="P82">
        <w:r>
          <w:rPr>
            <w:color w:val="0000FF"/>
          </w:rPr>
          <w:t>пункте 1.7</w:t>
        </w:r>
      </w:hyperlink>
      <w:r>
        <w:t xml:space="preserve"> настоящего Порядка, в отношении которых Субсидия не предоставляется), и ранжирования заявок (от заявки, набравшей максимальное количество баллов, к заявке, набравшей минимальное количество баллов). В случае если две и более заявки набрали одинаковое количество баллов, позиции в Рейтинге определяются исходя из даты и времени их регистрации в Журнале с учетом даты и времени внесения изменений в заявку.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2.13.12. Комиссия устанавливает минимальное значение Рейтинга исходя из количества </w:t>
      </w:r>
      <w:r>
        <w:lastRenderedPageBreak/>
        <w:t xml:space="preserve">заявок, подлежащих оценке в соответствии с </w:t>
      </w:r>
      <w:hyperlink w:anchor="P180">
        <w:r>
          <w:rPr>
            <w:color w:val="0000FF"/>
          </w:rPr>
          <w:t>подпунктом 2.13.4</w:t>
        </w:r>
      </w:hyperlink>
      <w:r>
        <w:t xml:space="preserve"> настоящего Порядка, размера субсидии, запрашиваемого Получателями субсидии (с учетом размера Субсидии, полученного Комиссией в результате проверки запрашиваемого размера Субсидии), и лимитов бюджетных обязательств, утвержденных Главному распорядителю на соответствующий финансовый год.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2.13.13. Получатели субсидии, значение заявки которой в Рейтинге больше или равны минимальному значению Рейтинга, признаются победителями Отбора (далее - Победитель отбора). Победитель отбора определяется в отношении каждой заявки, значение которой больше или равно минимальному значению Рейтинга.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2.13.14. Получатели субсидии, значение заявки которых в Рейтинге меньше минимального значения Рейтинга, признаются лицами, которым отказано в признании их Победителями отбора.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2.13.15. В отношении Победителей отбора Комиссия осуществляет расчет размера субсидий в соответствии с </w:t>
      </w:r>
      <w:hyperlink w:anchor="P218">
        <w:r>
          <w:rPr>
            <w:color w:val="0000FF"/>
          </w:rPr>
          <w:t>пунктом 3.9</w:t>
        </w:r>
      </w:hyperlink>
      <w:r>
        <w:t xml:space="preserve"> настоящего Порядка.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2.13.16. Результаты работы Комиссии оформляются протоколом, который оформляется в срок не позднее трех рабочих дней, следующих за днем проведения заседания Комиссии.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2.13.17. В Протоколе содержится информация о поступивших заявках с указанием их регистрационных номеров, даты и времени регистрации; заявках, в отношении которых выявлены основания для отклонения, с указанием таких оснований; заявки, в отношении которых осуществлена их оценка, с указанием количества баллов по каждой такой заявке, запрашиваемого размера Субсидии и размера Субсидии, полученного по результатам проверки; минимальное значение Рейтинга; перечень Победителей отбора с указанием размера Субсидии, рассчитанного в соответствии с </w:t>
      </w:r>
      <w:hyperlink w:anchor="P218">
        <w:r>
          <w:rPr>
            <w:color w:val="0000FF"/>
          </w:rPr>
          <w:t>пунктом 3.9</w:t>
        </w:r>
      </w:hyperlink>
      <w:r>
        <w:t xml:space="preserve"> настоящего Порядка, перечень Получателей субсидии, которым отказано в признании их Победителями отбора, перечень Получателей субсидии, заявки которых отклонены.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Протокол размещается на официальном портале Администрации (www.portal.tgl.ru) в разделе "Культура" в течение трех рабочих дней с даты проведения заседания Комиссии. Для размещения на едином портале указателя страницы сайта, на котором опубликован Протокол, Главный распорядитель передает в Департамент финансов Администрации информацию о результатах отбора получателей субсидии не позднее 3-го рабочего дня, следующего за днем определения получателя субсидии.</w:t>
      </w:r>
    </w:p>
    <w:p w:rsidR="002C4911" w:rsidRDefault="002C4911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08.04.2022 N 774-п/1)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2.14. Получатель субсидии может официальным письмом отозвать заявку или внести в нее изменения не позднее срока окончания приема заявок. Изменения к заявке становятся ее неотъемлемой частью. На измененной заявке Получатель субсидии ставит отметку "уточненная". В журнале регистрации заявок в графе "Примечание" делается соответствующая запись.</w:t>
      </w:r>
    </w:p>
    <w:p w:rsidR="002C4911" w:rsidRDefault="002C4911">
      <w:pPr>
        <w:pStyle w:val="ConsPlusNormal"/>
        <w:spacing w:before="200"/>
        <w:ind w:firstLine="540"/>
        <w:jc w:val="both"/>
      </w:pPr>
      <w:bookmarkStart w:id="19" w:name="P197"/>
      <w:bookmarkEnd w:id="19"/>
      <w:r>
        <w:t>2.15. Заявка Получателя субсидии отклоняется по следующим основаниям: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несоответствие Получателя субсидии требованиям, установленным в </w:t>
      </w:r>
      <w:hyperlink w:anchor="P65">
        <w:r>
          <w:rPr>
            <w:color w:val="0000FF"/>
          </w:rPr>
          <w:t>пунктах 1.4</w:t>
        </w:r>
      </w:hyperlink>
      <w:r>
        <w:t xml:space="preserve">, </w:t>
      </w:r>
      <w:hyperlink w:anchor="P110">
        <w:r>
          <w:rPr>
            <w:color w:val="0000FF"/>
          </w:rPr>
          <w:t>2.3</w:t>
        </w:r>
      </w:hyperlink>
      <w:r>
        <w:t xml:space="preserve"> настоящего Порядка;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несоответствие представленных Получателем субсидии заявок и документов требованиям, установленным в </w:t>
      </w:r>
      <w:hyperlink w:anchor="P116">
        <w:r>
          <w:rPr>
            <w:color w:val="0000FF"/>
          </w:rPr>
          <w:t>пунктах 2.4</w:t>
        </w:r>
      </w:hyperlink>
      <w:r>
        <w:t xml:space="preserve">, </w:t>
      </w:r>
      <w:hyperlink w:anchor="P159">
        <w:r>
          <w:rPr>
            <w:color w:val="0000FF"/>
          </w:rPr>
          <w:t>2.7</w:t>
        </w:r>
      </w:hyperlink>
      <w:r>
        <w:t xml:space="preserve"> настоящего Порядка, представление неполного пакета документов, указанного в </w:t>
      </w:r>
      <w:hyperlink w:anchor="P116">
        <w:r>
          <w:rPr>
            <w:color w:val="0000FF"/>
          </w:rPr>
          <w:t>п. 2.4</w:t>
        </w:r>
      </w:hyperlink>
      <w:r>
        <w:t xml:space="preserve"> настоящего Порядка (за исключением документов, указанных в </w:t>
      </w:r>
      <w:hyperlink w:anchor="P145">
        <w:r>
          <w:rPr>
            <w:color w:val="0000FF"/>
          </w:rPr>
          <w:t>подпункте 2.4.4</w:t>
        </w:r>
      </w:hyperlink>
      <w:r>
        <w:t xml:space="preserve"> настоящего Порядка);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представление заявки после истечения срока приема документов, указанного в объявлении о проведении Отбора.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2.16. Разъяснения положений объявления о проведении Отбора можно получить с даты начала приема заявок до даты окончания приема заявок по телефону или по электронной почте, указанной в объявлении о проведении Отбора. Разъяснения на обращения, поступившие по телефону, предоставляются работником Главного распорядителя устно в ходе разговора путем предоставления точного и понятного ответа на поставленный вопрос. При невозможности самостоятельно ответить на поставленные вопросы работник Главного распорядителя, принявший </w:t>
      </w:r>
      <w:r>
        <w:lastRenderedPageBreak/>
        <w:t>звонок, должен переадресовать (перевести) его на другое должностное лицо или сообщить обратившемуся лицу телефонный номер, по которому можно получить необходимую информацию. Разъяснения на обращения, поступившие по электронной почте, направляются в течение 2 рабочих дней по адресу электронной почты, указанному в обращении.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2.17. Документы и материалы, представленные для участия в отборе, Получателям субсидии не возвращаются.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ind w:firstLine="540"/>
        <w:jc w:val="both"/>
      </w:pPr>
      <w:r>
        <w:t>3.1. Решение о предоставлении Субсидии принимается в отношении Победителей отбора. Решение об отказе в предоставлении Субсидии принимается в отношении Получателей субсидии, которым отказано в признании их Победителями отбора, а также в отношении Получателей субсидии, заявки которых отклонены. Решения принимаются в соответствии с протоколом Комиссии и оформляются соответствующим постановлением администрации либо распоряжением заместителя главы городского округа Тольятти по социальным вопросам (при наличии полномочий) (далее - Решение).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Решения готовит Главный распорядитель в срок не позднее семи рабочих дней с даты проведения соответствующего заседания Комиссии и направляет на согласование в установленном порядке.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3.2. Получатели субсидии, в отношении которых принято решение об отказе в предоставлении Субсидии извещаются об этом Главным распорядителем в течение 2 рабочих дней со дня принятия соответствующего Решения.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3.3. Победители отбора в течение 2 рабочих дней со дня принятия Решения о предоставлении Субсидии извещаются (информируются) Главным распорядителем о необходимости заключения соглашения о предоставлении субсидии.</w:t>
      </w:r>
    </w:p>
    <w:p w:rsidR="002C4911" w:rsidRDefault="002C4911">
      <w:pPr>
        <w:pStyle w:val="ConsPlusNormal"/>
        <w:spacing w:before="200"/>
        <w:ind w:firstLine="540"/>
        <w:jc w:val="both"/>
      </w:pPr>
      <w:bookmarkStart w:id="20" w:name="P211"/>
      <w:bookmarkEnd w:id="20"/>
      <w:r>
        <w:t xml:space="preserve">3.4. Заключение соглашений о предоставлении субсидий осуществляется в срок не позднее 2 рабочих дней, следующих за днем извещения получателя о необходимости заключения такого соглашения, в соответствии с типовой формой </w:t>
      </w:r>
      <w:hyperlink r:id="rId47">
        <w:r>
          <w:rPr>
            <w:color w:val="0000FF"/>
          </w:rPr>
          <w:t>договора</w:t>
        </w:r>
      </w:hyperlink>
      <w:r>
        <w:t xml:space="preserve"> (соглашения) о предоставлении субсидии (гранта в форме субсидии) из бюджета городского округа Тольятти в соответствии с </w:t>
      </w:r>
      <w:hyperlink r:id="rId48">
        <w:r>
          <w:rPr>
            <w:color w:val="0000FF"/>
          </w:rPr>
          <w:t>пунктами 3</w:t>
        </w:r>
      </w:hyperlink>
      <w:r>
        <w:t xml:space="preserve"> и </w:t>
      </w:r>
      <w:hyperlink r:id="rId49">
        <w:r>
          <w:rPr>
            <w:color w:val="0000FF"/>
          </w:rPr>
          <w:t>7 статьи 78</w:t>
        </w:r>
      </w:hyperlink>
      <w:r>
        <w:t xml:space="preserve">, </w:t>
      </w:r>
      <w:hyperlink r:id="rId50">
        <w:r>
          <w:rPr>
            <w:color w:val="0000FF"/>
          </w:rPr>
          <w:t>пунктами 2</w:t>
        </w:r>
      </w:hyperlink>
      <w:r>
        <w:t xml:space="preserve"> и </w:t>
      </w:r>
      <w:hyperlink r:id="rId51">
        <w:r>
          <w:rPr>
            <w:color w:val="0000FF"/>
          </w:rPr>
          <w:t>4 статьи 78.1</w:t>
        </w:r>
      </w:hyperlink>
      <w:r>
        <w:t xml:space="preserve"> Бюджетного кодекса Российской Федерации, утвержденной Постановлением администрации городского округа Тольятти Самарской области от 15.07.2021 N 2518-п/1 (далее - Соглашение, Типовая форма).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3.5. В случае если источником финансового обеспечения расходных обязательств городского округа Тольятти по предоставлению Субсидий являются межбюджетные трансферты, имеющие целевое назначение, из федерального бюджета бюджету субъекта Российской Федерации, соглашение заключается в соответствии с типовыми формами, установленными Министерством финансов Российской Федерации.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3.6. В Соглашение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Соглашении, включаются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3.7. Заключение дополнительного соглашения к договору, в том числе дополнительного соглашения о расторжении соглашения, осуществляется в соответствии с формой, являющейся приложением к Типовой </w:t>
      </w:r>
      <w:hyperlink r:id="rId52">
        <w:r>
          <w:rPr>
            <w:color w:val="0000FF"/>
          </w:rPr>
          <w:t>форме</w:t>
        </w:r>
      </w:hyperlink>
      <w:r>
        <w:t>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3.8. Основаниями для признания Победителя отбора уклонившимся от заключения Соглашения являются: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подписание Соглашения ненадлежащим лицом;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непредставление Главному распорядителю подписанных экземпляров Соглашения в сроки, указанные в </w:t>
      </w:r>
      <w:hyperlink w:anchor="P211">
        <w:r>
          <w:rPr>
            <w:color w:val="0000FF"/>
          </w:rPr>
          <w:t>пункте 3.4</w:t>
        </w:r>
      </w:hyperlink>
      <w:r>
        <w:t>.</w:t>
      </w:r>
    </w:p>
    <w:p w:rsidR="002C4911" w:rsidRDefault="002C4911">
      <w:pPr>
        <w:pStyle w:val="ConsPlusNormal"/>
        <w:spacing w:before="200"/>
        <w:ind w:firstLine="540"/>
        <w:jc w:val="both"/>
      </w:pPr>
      <w:bookmarkStart w:id="21" w:name="P218"/>
      <w:bookmarkEnd w:id="21"/>
      <w:r>
        <w:t>3.9. Размер Субсидии определяется Комиссией по каждой заявке Победителей отбора по следующей формуле: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center"/>
      </w:pPr>
      <w:r>
        <w:rPr>
          <w:noProof/>
          <w:position w:val="-23"/>
        </w:rPr>
        <w:lastRenderedPageBreak/>
        <w:drawing>
          <wp:inline distT="0" distB="0" distL="0" distR="0">
            <wp:extent cx="1409700" cy="4191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ind w:firstLine="540"/>
        <w:jc w:val="both"/>
      </w:pPr>
      <w:proofErr w:type="spellStart"/>
      <w:r>
        <w:t>Сi</w:t>
      </w:r>
      <w:proofErr w:type="spellEnd"/>
      <w:r>
        <w:t xml:space="preserve"> - размер Субсидии Победителя отбора;</w:t>
      </w:r>
    </w:p>
    <w:p w:rsidR="002C4911" w:rsidRDefault="002C4911">
      <w:pPr>
        <w:pStyle w:val="ConsPlusNormal"/>
        <w:spacing w:before="200"/>
        <w:ind w:firstLine="540"/>
        <w:jc w:val="both"/>
      </w:pPr>
      <w:proofErr w:type="spellStart"/>
      <w:r>
        <w:t>Собщ</w:t>
      </w:r>
      <w:proofErr w:type="spellEnd"/>
      <w:r>
        <w:t>. - объем бюджетных ассигнований, предусмотренных в бюджете городского округа Тольятти на соответствующий финансовый год и на плановый период, на предоставление Субсидии Главному распорядителю;</w:t>
      </w:r>
    </w:p>
    <w:p w:rsidR="002C4911" w:rsidRDefault="002C4911">
      <w:pPr>
        <w:pStyle w:val="ConsPlusNormal"/>
        <w:spacing w:before="200"/>
        <w:ind w:firstLine="540"/>
        <w:jc w:val="both"/>
      </w:pPr>
      <w:proofErr w:type="spellStart"/>
      <w:r>
        <w:t>Сiзаяв</w:t>
      </w:r>
      <w:proofErr w:type="spellEnd"/>
      <w:r>
        <w:t>. - запрашиваемый размер Субсидии, указанный в заявке Победителя отбора (с учетом размера Субсидии, полученного Комиссией в результате проверки запрашиваемого размера Субсидии);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619125" cy="2000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размер субсидии, запрашиваемый всеми Победителями отбора (с учетом размера Субсидии, полученного Комиссией в результате проверки запрашиваемого размера Субсидии).</w:t>
      </w:r>
    </w:p>
    <w:p w:rsidR="002C4911" w:rsidRDefault="002C4911">
      <w:pPr>
        <w:pStyle w:val="ConsPlusNormal"/>
        <w:spacing w:before="200"/>
        <w:ind w:firstLine="540"/>
        <w:jc w:val="both"/>
      </w:pPr>
      <w:proofErr w:type="spellStart"/>
      <w:r>
        <w:t>Сi</w:t>
      </w:r>
      <w:proofErr w:type="spellEnd"/>
      <w:r>
        <w:t xml:space="preserve"> не может превышать </w:t>
      </w:r>
      <w:proofErr w:type="spellStart"/>
      <w:r>
        <w:t>Сiзаяв</w:t>
      </w:r>
      <w:proofErr w:type="spellEnd"/>
      <w:r>
        <w:t>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В случае если соотношение объема бюджетных ассигнований, предусмотренных в бюджете городского округа Тольятти на соответствующий финансовый год и на плановый период на предоставление Субсидии Главному распорядителю (</w:t>
      </w:r>
      <w:proofErr w:type="spellStart"/>
      <w:r>
        <w:t>Собщ</w:t>
      </w:r>
      <w:proofErr w:type="spellEnd"/>
      <w:r>
        <w:t xml:space="preserve">.), и общий размер субсидий, запрашиваемый всеми Победителями отбора </w:t>
      </w:r>
      <w:r>
        <w:rPr>
          <w:noProof/>
          <w:position w:val="-10"/>
        </w:rPr>
        <w:drawing>
          <wp:inline distT="0" distB="0" distL="0" distR="0">
            <wp:extent cx="733425" cy="25717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превышает 1, то значение считается равным 1.</w:t>
      </w:r>
    </w:p>
    <w:p w:rsidR="002C4911" w:rsidRDefault="002C4911">
      <w:pPr>
        <w:pStyle w:val="ConsPlusNormal"/>
        <w:spacing w:before="200"/>
        <w:ind w:firstLine="540"/>
        <w:jc w:val="both"/>
      </w:pPr>
      <w:bookmarkStart w:id="22" w:name="P228"/>
      <w:bookmarkEnd w:id="22"/>
      <w:r>
        <w:t>3.10. Запрашиваемый размер Субсидии, указанный в заявке Получателя субсидии, определяется путем суммирования размера субсидии по всем мероприятиям, указанным в заявке.</w:t>
      </w:r>
    </w:p>
    <w:p w:rsidR="002C4911" w:rsidRDefault="002C4911">
      <w:pPr>
        <w:pStyle w:val="ConsPlusNormal"/>
        <w:spacing w:before="200"/>
        <w:ind w:firstLine="540"/>
        <w:jc w:val="both"/>
      </w:pPr>
      <w:bookmarkStart w:id="23" w:name="P229"/>
      <w:bookmarkEnd w:id="23"/>
      <w:r>
        <w:t>Размер субсидии по мероприятию, указанному в заявке, рассчитывается по следующей формуле: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2047875" cy="3905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ind w:firstLine="540"/>
        <w:jc w:val="both"/>
      </w:pPr>
      <w:proofErr w:type="spellStart"/>
      <w:r>
        <w:t>Смероп</w:t>
      </w:r>
      <w:proofErr w:type="spellEnd"/>
      <w:r>
        <w:t>. - размер субсидии по мероприятию;</w:t>
      </w:r>
    </w:p>
    <w:p w:rsidR="002C4911" w:rsidRDefault="002C4911">
      <w:pPr>
        <w:pStyle w:val="ConsPlusNormal"/>
        <w:spacing w:before="200"/>
        <w:ind w:firstLine="540"/>
        <w:jc w:val="both"/>
      </w:pPr>
      <w:proofErr w:type="spellStart"/>
      <w:r>
        <w:t>Зобщ</w:t>
      </w:r>
      <w:proofErr w:type="spellEnd"/>
      <w:r>
        <w:t>. - общий размер затрат при проведении мероприятия;</w:t>
      </w:r>
    </w:p>
    <w:p w:rsidR="002C4911" w:rsidRDefault="002C4911">
      <w:pPr>
        <w:pStyle w:val="ConsPlusNormal"/>
        <w:spacing w:before="200"/>
        <w:ind w:firstLine="540"/>
        <w:jc w:val="both"/>
      </w:pPr>
      <w:proofErr w:type="spellStart"/>
      <w:r>
        <w:t>Овсего</w:t>
      </w:r>
      <w:proofErr w:type="spellEnd"/>
      <w:r>
        <w:t xml:space="preserve"> - количество жителей городского округа Тольятти при проведении мероприятия, всего;</w:t>
      </w:r>
    </w:p>
    <w:p w:rsidR="002C4911" w:rsidRDefault="002C4911">
      <w:pPr>
        <w:pStyle w:val="ConsPlusNormal"/>
        <w:spacing w:before="200"/>
        <w:ind w:firstLine="540"/>
        <w:jc w:val="both"/>
      </w:pPr>
      <w:proofErr w:type="spellStart"/>
      <w:r>
        <w:t>Обезв</w:t>
      </w:r>
      <w:proofErr w:type="spellEnd"/>
      <w:r>
        <w:t>. - количество жителей городского округа Тольятти, для которых мероприятие проведено на безвозмездной основе.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Показатели: количество жителей городского округа Тольятти при проведении мероприятия, всего (</w:t>
      </w:r>
      <w:proofErr w:type="spellStart"/>
      <w:r>
        <w:t>Овсего</w:t>
      </w:r>
      <w:proofErr w:type="spellEnd"/>
      <w:r>
        <w:t>), и количество жителей городского округа Тольятти, для которых мероприятие проведено на безвозмездной основе (</w:t>
      </w:r>
      <w:proofErr w:type="spellStart"/>
      <w:r>
        <w:t>Обезв</w:t>
      </w:r>
      <w:proofErr w:type="spellEnd"/>
      <w:r>
        <w:t xml:space="preserve">.), должны соответствовать информации, указанной в </w:t>
      </w:r>
      <w:hyperlink w:anchor="P125">
        <w:r>
          <w:rPr>
            <w:color w:val="0000FF"/>
          </w:rPr>
          <w:t>подпунктах 2.4.1.8</w:t>
        </w:r>
      </w:hyperlink>
      <w:r>
        <w:t xml:space="preserve">, </w:t>
      </w:r>
      <w:hyperlink w:anchor="P134">
        <w:r>
          <w:rPr>
            <w:color w:val="0000FF"/>
          </w:rPr>
          <w:t>2.4.2.7</w:t>
        </w:r>
      </w:hyperlink>
      <w:r>
        <w:t xml:space="preserve">, </w:t>
      </w:r>
      <w:hyperlink w:anchor="P143">
        <w:r>
          <w:rPr>
            <w:color w:val="0000FF"/>
          </w:rPr>
          <w:t>2.4.3.7</w:t>
        </w:r>
      </w:hyperlink>
      <w:r>
        <w:t xml:space="preserve"> настоящего Порядка.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3.11. Результатом предоставления субсидии является проведение мероприятий, указанных в заявке. Показатель, необходимый для достижения результатов предоставления субсидии, - количество мероприятий, указанных в заявке. Значение показателя, отражающего результат предоставления Субсидии, устанавливается в Соглашении и определяется как количество единиц мероприятий, указанных в заявке.</w:t>
      </w:r>
    </w:p>
    <w:p w:rsidR="002C4911" w:rsidRDefault="002C4911">
      <w:pPr>
        <w:pStyle w:val="ConsPlusNormal"/>
        <w:jc w:val="both"/>
      </w:pPr>
      <w:r>
        <w:t xml:space="preserve">(п. 3.11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08.04.2022 N 774-п/1)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3.12. Субсидия предоставляется единовременным платежом путем перечисления денежных средств на указанный в Соглашении расчетный счет, открытый получателем Субсидии в учреждениях Центрального банка Российской Федерации или кредитных организациях, не позднее десятого рабочего дня после принятия Решения о предоставлении субсидии.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Title"/>
        <w:jc w:val="center"/>
        <w:outlineLvl w:val="1"/>
      </w:pPr>
      <w:bookmarkStart w:id="24" w:name="P242"/>
      <w:bookmarkEnd w:id="24"/>
      <w:r>
        <w:t>IV. Требования к отчетности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ind w:firstLine="540"/>
        <w:jc w:val="both"/>
      </w:pPr>
      <w:r>
        <w:t xml:space="preserve">4.1. Не позднее 30 декабря текущего года Получатель субсидии представляет Главному распорядителю в двух экземплярах </w:t>
      </w:r>
      <w:hyperlink r:id="rId58">
        <w:r>
          <w:rPr>
            <w:color w:val="0000FF"/>
          </w:rPr>
          <w:t>отчет</w:t>
        </w:r>
      </w:hyperlink>
      <w:r>
        <w:t xml:space="preserve"> о достижении значений результатов предоставления Субсидии и значений показателей, необходимых для достижения результатов предоставления Субсидии, по форме приложения 1 к Типовой форме.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4.2. Главный распорядитель вправе устанавливать в Соглашении сроки и формы представления Получателем субсидии дополнительной отчетности.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Title"/>
        <w:jc w:val="center"/>
        <w:outlineLvl w:val="1"/>
      </w:pPr>
      <w:r>
        <w:t>V. Требования об осуществлении контроля за соблюдением</w:t>
      </w:r>
    </w:p>
    <w:p w:rsidR="002C4911" w:rsidRDefault="002C4911">
      <w:pPr>
        <w:pStyle w:val="ConsPlusTitle"/>
        <w:jc w:val="center"/>
      </w:pPr>
      <w:r>
        <w:t>порядка и условий предоставления субсидий</w:t>
      </w:r>
    </w:p>
    <w:p w:rsidR="002C4911" w:rsidRDefault="002C4911">
      <w:pPr>
        <w:pStyle w:val="ConsPlusTitle"/>
        <w:jc w:val="center"/>
      </w:pPr>
      <w:r>
        <w:t>и ответственности за их нарушение</w:t>
      </w:r>
    </w:p>
    <w:p w:rsidR="002C4911" w:rsidRDefault="002C4911">
      <w:pPr>
        <w:pStyle w:val="ConsPlusNormal"/>
        <w:jc w:val="center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</w:p>
    <w:p w:rsidR="002C4911" w:rsidRDefault="002C4911">
      <w:pPr>
        <w:pStyle w:val="ConsPlusNormal"/>
        <w:jc w:val="center"/>
      </w:pPr>
      <w:r>
        <w:t>Тольятти Самарской области от 08.04.2022 N 774-п/1)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ind w:firstLine="540"/>
        <w:jc w:val="both"/>
      </w:pPr>
      <w:r>
        <w:t>5.1. Главный распорядитель и органы муниципального финансового контроля осуществляют проверку Получателей субсидии.</w:t>
      </w:r>
    </w:p>
    <w:p w:rsidR="002C4911" w:rsidRDefault="002C4911">
      <w:pPr>
        <w:pStyle w:val="ConsPlusNormal"/>
        <w:jc w:val="both"/>
      </w:pPr>
      <w:r>
        <w:t xml:space="preserve">(п. 5.1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08.04.2022 N 774-п/1)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5.2. Проверка Получателей субсидии органами муниципального финансового контроля в соответствии со </w:t>
      </w:r>
      <w:hyperlink r:id="rId61">
        <w:r>
          <w:rPr>
            <w:color w:val="0000FF"/>
          </w:rPr>
          <w:t>статьями 268.1</w:t>
        </w:r>
      </w:hyperlink>
      <w:r>
        <w:t xml:space="preserve"> и </w:t>
      </w:r>
      <w:hyperlink r:id="rId62">
        <w:r>
          <w:rPr>
            <w:color w:val="0000FF"/>
          </w:rPr>
          <w:t>269.2</w:t>
        </w:r>
      </w:hyperlink>
      <w:r>
        <w:t xml:space="preserve"> Бюджетного кодекса РФ осуществляется в установленном порядке.</w:t>
      </w:r>
    </w:p>
    <w:p w:rsidR="002C4911" w:rsidRDefault="002C4911">
      <w:pPr>
        <w:pStyle w:val="ConsPlusNormal"/>
        <w:jc w:val="both"/>
      </w:pPr>
      <w:r>
        <w:t xml:space="preserve">(п. 5.2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08.04.2022 N 774-п/1)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5.3. Проверка соблюдения Получателем субсидии порядка и условий предоставления субсидий, в том числе в части достижения результатов осуществляется Главным распорядителем по месту нахождения Главного распорядителя на основании документов, представленных Получателем субсидии в соответствии с </w:t>
      </w:r>
      <w:hyperlink w:anchor="P116">
        <w:r>
          <w:rPr>
            <w:color w:val="0000FF"/>
          </w:rPr>
          <w:t>пунктом 2.4</w:t>
        </w:r>
      </w:hyperlink>
      <w:r>
        <w:t xml:space="preserve"> настоящего Порядка, иных документов, представленных Получателем субсидии по запросу Главного распорядителя, а также на основании отчетов, указанных в </w:t>
      </w:r>
      <w:hyperlink w:anchor="P242">
        <w:r>
          <w:rPr>
            <w:color w:val="0000FF"/>
          </w:rPr>
          <w:t>разделе 4</w:t>
        </w:r>
      </w:hyperlink>
      <w:r>
        <w:t xml:space="preserve"> настоящего Порядка.</w:t>
      </w:r>
    </w:p>
    <w:p w:rsidR="002C4911" w:rsidRDefault="002C4911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08.04.2022 N 774-п/1)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5.4. В случае установления Главным распорядителем или получения от органа муниципального финансового контроля, а также иных уполномоченных контролирующих органов информации о факте(ах) нарушения Получателем субсидии порядка и условий предоставления Субсидий, предусмотренных настоящим Порядком и Соглашением, в том числе указания в документах недостоверных сведений, направляет Получателю субсидии в течение пяти рабочих дней требование об обеспечении возврата Субсидии в бюджет городского округа в части использованной Получателем субсидии с нарушением порядка, целей и условий ее предоставления.</w:t>
      </w:r>
    </w:p>
    <w:p w:rsidR="002C4911" w:rsidRDefault="002C4911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08.04.2022 N 774-п/1)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Требование об обеспечении возврата средств Субсидии в бюджет городского округа Тольятти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возврату. Получатель субсидии обязан перечислить средства в течение пяти рабочих дней со дня получения требования.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5.5. В случае если Получателем субсидии не достигнуты значения показателей результатов предоставления Субсидии, значения показателей, необходимых для достижения результатов предоставления Субсидии, установленные настоящим Порядком и (или) Соглашением, Главным распорядителем применяются штрафные санкции, рассчитываемые в соответствии с формой, установленной Типовой </w:t>
      </w:r>
      <w:hyperlink r:id="rId66">
        <w:r>
          <w:rPr>
            <w:color w:val="0000FF"/>
          </w:rPr>
          <w:t>формой</w:t>
        </w:r>
      </w:hyperlink>
      <w:r>
        <w:t xml:space="preserve">. Главный распорядитель в течение пяти рабочих дней со дня выявления факта </w:t>
      </w:r>
      <w:proofErr w:type="spellStart"/>
      <w:r>
        <w:t>недостижения</w:t>
      </w:r>
      <w:proofErr w:type="spellEnd"/>
      <w:r>
        <w:t xml:space="preserve"> показателей результативности направляет Получателю субсидии уведомление с указанием суммы штрафа, срока уплаты штрафа и счета, на который необходимо перечислить штраф. Получатель субсидии обязан перечислить средства в течение пяти рабочих дней со дня получения уведомления. Полученные средства в течение пяти рабочих дней подлежат возврату Главным распорядителем в бюджет городского округа Тольятти.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right"/>
        <w:outlineLvl w:val="1"/>
      </w:pPr>
      <w:r>
        <w:t>Приложение N 1</w:t>
      </w:r>
    </w:p>
    <w:p w:rsidR="002C4911" w:rsidRDefault="002C4911">
      <w:pPr>
        <w:pStyle w:val="ConsPlusNormal"/>
        <w:jc w:val="right"/>
      </w:pPr>
      <w:r>
        <w:t>к Порядку</w:t>
      </w:r>
    </w:p>
    <w:p w:rsidR="002C4911" w:rsidRDefault="002C4911">
      <w:pPr>
        <w:pStyle w:val="ConsPlusNormal"/>
        <w:jc w:val="right"/>
      </w:pPr>
      <w:r>
        <w:t>предоставления субсидий юридическим лицам</w:t>
      </w:r>
    </w:p>
    <w:p w:rsidR="002C4911" w:rsidRDefault="002C4911">
      <w:pPr>
        <w:pStyle w:val="ConsPlusNormal"/>
        <w:jc w:val="right"/>
      </w:pPr>
      <w:r>
        <w:t>(за исключением субсидий государственным</w:t>
      </w:r>
    </w:p>
    <w:p w:rsidR="002C4911" w:rsidRDefault="002C4911">
      <w:pPr>
        <w:pStyle w:val="ConsPlusNormal"/>
        <w:jc w:val="right"/>
      </w:pPr>
      <w:r>
        <w:t>(муниципальным) учреждениям), индивидуальным</w:t>
      </w:r>
    </w:p>
    <w:p w:rsidR="002C4911" w:rsidRDefault="002C4911">
      <w:pPr>
        <w:pStyle w:val="ConsPlusNormal"/>
        <w:jc w:val="right"/>
      </w:pPr>
      <w:r>
        <w:t>предпринимателям, а также физическим лицам -</w:t>
      </w:r>
    </w:p>
    <w:p w:rsidR="002C4911" w:rsidRDefault="002C4911">
      <w:pPr>
        <w:pStyle w:val="ConsPlusNormal"/>
        <w:jc w:val="right"/>
      </w:pPr>
      <w:r>
        <w:t>производителям товаров, работ, услуг,</w:t>
      </w:r>
    </w:p>
    <w:p w:rsidR="002C4911" w:rsidRDefault="002C4911">
      <w:pPr>
        <w:pStyle w:val="ConsPlusNormal"/>
        <w:jc w:val="right"/>
      </w:pPr>
      <w:r>
        <w:t>осуществляющим деятельность в сфере культуры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Title"/>
        <w:jc w:val="center"/>
      </w:pPr>
      <w:bookmarkStart w:id="25" w:name="P277"/>
      <w:bookmarkEnd w:id="25"/>
      <w:r>
        <w:t>КРИТЕРИИ</w:t>
      </w:r>
    </w:p>
    <w:p w:rsidR="002C4911" w:rsidRDefault="002C4911">
      <w:pPr>
        <w:pStyle w:val="ConsPlusTitle"/>
        <w:jc w:val="center"/>
      </w:pPr>
      <w:r>
        <w:t>ОЦЕНКИ ЗАЯВОК НА ПРЕДОСТАВЛЕНИЕ СУБСИДИИ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ind w:firstLine="540"/>
        <w:jc w:val="both"/>
      </w:pPr>
      <w:r>
        <w:t>1. Количество проведенных мероприятий, указанных в заявке: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за каждое проведенное мероприятие - 1 балл.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 Количество жителей городского округа Тольятти, для которых мероприятие, указанное в заявке, проведено на безвозмездной основе: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от 1 до 99 человек - 1 балл;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от 100 до 499 человек - 2 балла;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от 500 до 999 человек - 3 балла;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от 1 000 и более человек - 4 балла.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3. Территория городского округа Тольятти, для жителей которой проведены мероприятия, указанные в заявке: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мероприятие проведено для жителей части территории района, микрорайона (</w:t>
      </w:r>
      <w:proofErr w:type="gramStart"/>
      <w:r>
        <w:t>например</w:t>
      </w:r>
      <w:proofErr w:type="gramEnd"/>
      <w:r>
        <w:t xml:space="preserve"> квартала, домовой территории и так далее) - 1 балл; мероприятие проведено для жителей района (Автозаводский, Центральный, Комсомольский), микрорайона (Поволжский, Федоровка, </w:t>
      </w:r>
      <w:proofErr w:type="spellStart"/>
      <w:r>
        <w:t>Новоматюшкино</w:t>
      </w:r>
      <w:proofErr w:type="spellEnd"/>
      <w:r>
        <w:t>, Жигулевское море, Шлюзовой Загородный, Портовый) - 2 балла;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мероприятие проведено для всех жителей города - 3 балла.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right"/>
        <w:outlineLvl w:val="1"/>
      </w:pPr>
    </w:p>
    <w:p w:rsidR="002C4911" w:rsidRDefault="002C4911">
      <w:pPr>
        <w:pStyle w:val="ConsPlusNormal"/>
        <w:jc w:val="right"/>
        <w:outlineLvl w:val="1"/>
      </w:pPr>
    </w:p>
    <w:p w:rsidR="002C4911" w:rsidRDefault="002C4911">
      <w:pPr>
        <w:pStyle w:val="ConsPlusNormal"/>
        <w:jc w:val="right"/>
        <w:outlineLvl w:val="1"/>
      </w:pPr>
    </w:p>
    <w:p w:rsidR="002C4911" w:rsidRDefault="002C4911">
      <w:pPr>
        <w:pStyle w:val="ConsPlusNormal"/>
        <w:jc w:val="right"/>
        <w:outlineLvl w:val="1"/>
      </w:pPr>
    </w:p>
    <w:p w:rsidR="002C4911" w:rsidRDefault="002C4911">
      <w:pPr>
        <w:pStyle w:val="ConsPlusNormal"/>
        <w:jc w:val="right"/>
        <w:outlineLvl w:val="1"/>
      </w:pPr>
    </w:p>
    <w:p w:rsidR="002C4911" w:rsidRDefault="002C4911">
      <w:pPr>
        <w:pStyle w:val="ConsPlusNormal"/>
        <w:jc w:val="right"/>
        <w:outlineLvl w:val="1"/>
      </w:pPr>
    </w:p>
    <w:p w:rsidR="002C4911" w:rsidRDefault="002C4911">
      <w:pPr>
        <w:pStyle w:val="ConsPlusNormal"/>
        <w:jc w:val="right"/>
        <w:outlineLvl w:val="1"/>
      </w:pPr>
    </w:p>
    <w:p w:rsidR="002C4911" w:rsidRDefault="002C4911">
      <w:pPr>
        <w:pStyle w:val="ConsPlusNormal"/>
        <w:jc w:val="right"/>
        <w:outlineLvl w:val="1"/>
      </w:pPr>
    </w:p>
    <w:p w:rsidR="002C4911" w:rsidRDefault="002C4911">
      <w:pPr>
        <w:pStyle w:val="ConsPlusNormal"/>
        <w:jc w:val="right"/>
        <w:outlineLvl w:val="1"/>
      </w:pPr>
    </w:p>
    <w:p w:rsidR="002C4911" w:rsidRDefault="002C4911">
      <w:pPr>
        <w:pStyle w:val="ConsPlusNormal"/>
        <w:jc w:val="right"/>
        <w:outlineLvl w:val="1"/>
      </w:pPr>
    </w:p>
    <w:p w:rsidR="002C4911" w:rsidRDefault="002C4911">
      <w:pPr>
        <w:pStyle w:val="ConsPlusNormal"/>
        <w:jc w:val="right"/>
        <w:outlineLvl w:val="1"/>
      </w:pPr>
    </w:p>
    <w:p w:rsidR="002C4911" w:rsidRDefault="002C4911">
      <w:pPr>
        <w:pStyle w:val="ConsPlusNormal"/>
        <w:jc w:val="right"/>
        <w:outlineLvl w:val="1"/>
      </w:pPr>
    </w:p>
    <w:p w:rsidR="002C4911" w:rsidRDefault="002C4911">
      <w:pPr>
        <w:pStyle w:val="ConsPlusNormal"/>
        <w:jc w:val="right"/>
        <w:outlineLvl w:val="1"/>
      </w:pPr>
    </w:p>
    <w:p w:rsidR="002C4911" w:rsidRDefault="002C4911">
      <w:pPr>
        <w:pStyle w:val="ConsPlusNormal"/>
        <w:jc w:val="right"/>
        <w:outlineLvl w:val="1"/>
      </w:pPr>
    </w:p>
    <w:p w:rsidR="002C4911" w:rsidRDefault="002C4911">
      <w:pPr>
        <w:pStyle w:val="ConsPlusNormal"/>
        <w:jc w:val="right"/>
        <w:outlineLvl w:val="1"/>
      </w:pPr>
    </w:p>
    <w:p w:rsidR="002C4911" w:rsidRDefault="002C4911">
      <w:pPr>
        <w:pStyle w:val="ConsPlusNormal"/>
        <w:jc w:val="right"/>
        <w:outlineLvl w:val="1"/>
      </w:pPr>
    </w:p>
    <w:p w:rsidR="002C4911" w:rsidRDefault="002C4911">
      <w:pPr>
        <w:pStyle w:val="ConsPlusNormal"/>
        <w:jc w:val="right"/>
        <w:outlineLvl w:val="1"/>
      </w:pPr>
    </w:p>
    <w:p w:rsidR="002C4911" w:rsidRDefault="002C4911">
      <w:pPr>
        <w:pStyle w:val="ConsPlusNormal"/>
        <w:jc w:val="right"/>
        <w:outlineLvl w:val="1"/>
      </w:pPr>
    </w:p>
    <w:p w:rsidR="002C4911" w:rsidRDefault="002C4911">
      <w:pPr>
        <w:pStyle w:val="ConsPlusNormal"/>
        <w:jc w:val="right"/>
        <w:outlineLvl w:val="1"/>
      </w:pPr>
    </w:p>
    <w:p w:rsidR="002C4911" w:rsidRDefault="002C4911">
      <w:pPr>
        <w:pStyle w:val="ConsPlusNormal"/>
        <w:jc w:val="right"/>
        <w:outlineLvl w:val="1"/>
      </w:pPr>
    </w:p>
    <w:p w:rsidR="002C4911" w:rsidRDefault="002C4911">
      <w:pPr>
        <w:pStyle w:val="ConsPlusNormal"/>
        <w:jc w:val="right"/>
        <w:outlineLvl w:val="1"/>
      </w:pPr>
    </w:p>
    <w:p w:rsidR="002C4911" w:rsidRDefault="002C4911">
      <w:pPr>
        <w:pStyle w:val="ConsPlusNormal"/>
        <w:jc w:val="right"/>
        <w:outlineLvl w:val="1"/>
      </w:pPr>
      <w:r>
        <w:lastRenderedPageBreak/>
        <w:t>Приложение N 2</w:t>
      </w:r>
    </w:p>
    <w:p w:rsidR="002C4911" w:rsidRDefault="002C4911">
      <w:pPr>
        <w:pStyle w:val="ConsPlusNormal"/>
        <w:jc w:val="right"/>
      </w:pPr>
      <w:r>
        <w:t>к Порядку</w:t>
      </w:r>
    </w:p>
    <w:p w:rsidR="002C4911" w:rsidRDefault="002C4911">
      <w:pPr>
        <w:pStyle w:val="ConsPlusNormal"/>
        <w:jc w:val="right"/>
      </w:pPr>
      <w:r>
        <w:t>предоставления субсидий юридическим лицам</w:t>
      </w:r>
    </w:p>
    <w:p w:rsidR="002C4911" w:rsidRDefault="002C4911">
      <w:pPr>
        <w:pStyle w:val="ConsPlusNormal"/>
        <w:jc w:val="right"/>
      </w:pPr>
      <w:r>
        <w:t>(за исключением субсидий государственным</w:t>
      </w:r>
    </w:p>
    <w:p w:rsidR="002C4911" w:rsidRDefault="002C4911">
      <w:pPr>
        <w:pStyle w:val="ConsPlusNormal"/>
        <w:jc w:val="right"/>
      </w:pPr>
      <w:r>
        <w:t>(муниципальным) учреждениям), индивидуальным</w:t>
      </w:r>
    </w:p>
    <w:p w:rsidR="002C4911" w:rsidRDefault="002C4911">
      <w:pPr>
        <w:pStyle w:val="ConsPlusNormal"/>
        <w:jc w:val="right"/>
      </w:pPr>
      <w:r>
        <w:t>предпринимателям, а также физическим лицам -</w:t>
      </w:r>
    </w:p>
    <w:p w:rsidR="002C4911" w:rsidRDefault="002C4911">
      <w:pPr>
        <w:pStyle w:val="ConsPlusNormal"/>
        <w:jc w:val="right"/>
      </w:pPr>
      <w:r>
        <w:t>производителям товаров, работ, услуг,</w:t>
      </w:r>
    </w:p>
    <w:p w:rsidR="002C4911" w:rsidRDefault="002C4911">
      <w:pPr>
        <w:pStyle w:val="ConsPlusNormal"/>
        <w:jc w:val="right"/>
      </w:pPr>
      <w:r>
        <w:t>осуществляющим деятельность в сфере культуры</w:t>
      </w:r>
    </w:p>
    <w:p w:rsidR="002C4911" w:rsidRDefault="002C4911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2C491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center"/>
            </w:pPr>
            <w:bookmarkStart w:id="26" w:name="P304"/>
            <w:bookmarkEnd w:id="26"/>
            <w:r>
              <w:t>ЗАЯВКА</w:t>
            </w:r>
          </w:p>
          <w:p w:rsidR="002C4911" w:rsidRDefault="002C4911">
            <w:pPr>
              <w:pStyle w:val="ConsPlusNormal"/>
              <w:jc w:val="center"/>
            </w:pPr>
            <w:r>
              <w:t>НА ПРЕДОСТАВЛЕНИЕ СУБСИДИИ</w:t>
            </w:r>
          </w:p>
        </w:tc>
      </w:tr>
      <w:tr w:rsidR="002C491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1. Получатель субсидии:</w:t>
            </w:r>
          </w:p>
        </w:tc>
      </w:tr>
      <w:tr w:rsidR="002C4911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center"/>
            </w:pPr>
            <w:r>
              <w:t>(полное наименование для юридических лиц, Ф.И.О. для индивидуальных предпринимателей и физических лиц)</w:t>
            </w:r>
          </w:p>
        </w:tc>
      </w:tr>
      <w:tr w:rsidR="002C491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2. Юридический адрес Получателя субсидии:</w:t>
            </w:r>
          </w:p>
        </w:tc>
      </w:tr>
      <w:tr w:rsidR="002C4911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center"/>
            </w:pPr>
            <w:r>
              <w:t>(почтовый индекс, область, город, улица, дом, квартира, дата регистрации на территории городского округа Тольятти)</w:t>
            </w:r>
          </w:p>
        </w:tc>
      </w:tr>
      <w:tr w:rsidR="002C491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3. Фактический адрес места нахождения Получателя субсидии:</w:t>
            </w:r>
          </w:p>
        </w:tc>
      </w:tr>
      <w:tr w:rsidR="002C4911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center"/>
            </w:pPr>
            <w:r>
              <w:t>(почтовый индекс, область, город, улица, дом, квартира)</w:t>
            </w:r>
          </w:p>
        </w:tc>
      </w:tr>
      <w:tr w:rsidR="002C491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 xml:space="preserve">4. Прошу рассмотреть возможность предоставления субсидии в размере (указывается запрашиваемый размер субсидии, определяемый в соответствии с </w:t>
            </w:r>
            <w:hyperlink w:anchor="P228">
              <w:r>
                <w:rPr>
                  <w:color w:val="0000FF"/>
                </w:rPr>
                <w:t>абзацем первым пункта 3.10</w:t>
              </w:r>
            </w:hyperlink>
            <w:r>
              <w:t xml:space="preserve"> Порядка):</w:t>
            </w:r>
          </w:p>
        </w:tc>
      </w:tr>
      <w:tr w:rsidR="002C4911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center"/>
            </w:pPr>
            <w:r>
              <w:t>(цифрами и прописью)</w:t>
            </w:r>
          </w:p>
        </w:tc>
      </w:tr>
      <w:tr w:rsidR="002C491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в целях возмещения затрат в связи с производством товаров, выполнением работ, оказанием услуг в сфере культуры в связи с проведением мероприятий по направлению:</w:t>
            </w:r>
          </w:p>
        </w:tc>
      </w:tr>
      <w:tr w:rsidR="002C4911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center"/>
            </w:pPr>
            <w:r>
              <w:t>(наименование направления)</w:t>
            </w:r>
          </w:p>
        </w:tc>
      </w:tr>
      <w:tr w:rsidR="002C491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ind w:firstLine="283"/>
              <w:jc w:val="both"/>
            </w:pPr>
            <w:r>
              <w:t>5. Подтверждаю, что на 1-е число месяца, предшествующего месяцу, в котором планируется проведение Отбора, Получатель субсидии соответствует следующим требованиям:</w:t>
            </w:r>
          </w:p>
          <w:p w:rsidR="002C4911" w:rsidRDefault="002C4911">
            <w:pPr>
              <w:pStyle w:val="ConsPlusNormal"/>
              <w:jc w:val="both"/>
            </w:pPr>
            <w:r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2C4911" w:rsidRDefault="002C4911">
            <w:pPr>
              <w:pStyle w:val="ConsPlusNormal"/>
              <w:jc w:val="both"/>
            </w:pPr>
            <w:r>
              <w:lastRenderedPageBreak/>
              <w:t>отсутствует просроченная задолженность по возврату в бюджет городского округа Тольятти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Тольятти;</w:t>
            </w:r>
          </w:p>
          <w:p w:rsidR="002C4911" w:rsidRDefault="002C4911">
            <w:pPr>
              <w:pStyle w:val="ConsPlusNormal"/>
              <w:jc w:val="both"/>
            </w:pPr>
            <w:r>
              <w:t>отсутствует процесс реорганизации, ликвидации, процедуры банкротства, деятельность не приостановлена в порядке, предусмотренном законодательством Российской Федерации (деятельность в качестве индивидуального предпринимателя не прекращена - для индивидуальных предпринимателей);</w:t>
            </w:r>
          </w:p>
          <w:p w:rsidR="002C4911" w:rsidRDefault="002C4911">
            <w:pPr>
              <w:pStyle w:val="ConsPlusNormal"/>
              <w:jc w:val="both"/>
            </w:pPr>
            <w:r>
              <w:t>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не прекращена деятельность в качестве индивидуального предпринимателя (для индивидуальных предпринимателей);</w:t>
            </w:r>
          </w:p>
          <w:p w:rsidR="002C4911" w:rsidRDefault="002C4911">
            <w:pPr>
              <w:pStyle w:val="ConsPlusNormal"/>
              <w:jc w:val="both"/>
            </w:pPr>
            <w: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2C4911" w:rsidRDefault="002C4911">
            <w:pPr>
              <w:pStyle w:val="ConsPlusNormal"/>
              <w:jc w:val="both"/>
            </w:pPr>
            <w:r>
              <w:t>не получает средства бюджета городского округа Тольятти, из которого планируется предоставление Субсидии, на основании иных муниципальных правовых актов, на возмещение затрат по мероприятиям, указанным в заявке.</w:t>
            </w:r>
          </w:p>
        </w:tc>
      </w:tr>
      <w:tr w:rsidR="002C491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lastRenderedPageBreak/>
              <w:t xml:space="preserve">6. Сведения о видах экономической деятельности по Общероссийскому </w:t>
            </w:r>
            <w:hyperlink r:id="rId67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деятельности, в рамках которых осуществлены мероприятия, указанные в настоящей заявке:</w:t>
            </w:r>
          </w:p>
        </w:tc>
      </w:tr>
      <w:tr w:rsidR="002C4911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7. Наименование и краткое описание мероприятия с указанием порядка проведения этапов, цели и задач, достигнутых результатов, средств массовой информации, в которых были соответствующие публикации:</w:t>
            </w:r>
          </w:p>
        </w:tc>
      </w:tr>
      <w:tr w:rsidR="002C4911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Сроки проведения мероприятия:</w:t>
            </w:r>
          </w:p>
        </w:tc>
      </w:tr>
      <w:tr w:rsidR="002C4911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Территория городского округа Тольятти, для жителей которой проведено мероприятие:</w:t>
            </w:r>
          </w:p>
        </w:tc>
      </w:tr>
      <w:tr w:rsidR="002C4911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Количество жителей городского округа Тольятти при проведении мероприятия, всего, в том числе на безвозмездной основе:</w:t>
            </w:r>
          </w:p>
        </w:tc>
      </w:tr>
      <w:tr w:rsidR="002C4911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blPrEx>
          <w:tblBorders>
            <w:insideH w:val="single" w:sz="4" w:space="0" w:color="auto"/>
          </w:tblBorders>
        </w:tblPrEx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</w:tbl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center"/>
      </w:pPr>
      <w:r>
        <w:t>Расчет затрат на проведение мероприятия</w:t>
      </w:r>
    </w:p>
    <w:p w:rsidR="002C4911" w:rsidRDefault="002C49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9"/>
        <w:gridCol w:w="1701"/>
        <w:gridCol w:w="1814"/>
        <w:gridCol w:w="3133"/>
      </w:tblGrid>
      <w:tr w:rsidR="002C4911">
        <w:tc>
          <w:tcPr>
            <w:tcW w:w="2349" w:type="dxa"/>
          </w:tcPr>
          <w:p w:rsidR="002C4911" w:rsidRDefault="002C4911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701" w:type="dxa"/>
          </w:tcPr>
          <w:p w:rsidR="002C4911" w:rsidRDefault="002C4911">
            <w:pPr>
              <w:pStyle w:val="ConsPlusNormal"/>
              <w:jc w:val="center"/>
            </w:pPr>
            <w:r>
              <w:t xml:space="preserve">Общий размер затрат при </w:t>
            </w:r>
            <w:r>
              <w:lastRenderedPageBreak/>
              <w:t>проведении мероприятия (руб.)</w:t>
            </w:r>
          </w:p>
        </w:tc>
        <w:tc>
          <w:tcPr>
            <w:tcW w:w="1814" w:type="dxa"/>
          </w:tcPr>
          <w:p w:rsidR="002C4911" w:rsidRDefault="002C4911">
            <w:pPr>
              <w:pStyle w:val="ConsPlusNormal"/>
              <w:jc w:val="center"/>
            </w:pPr>
            <w:r>
              <w:lastRenderedPageBreak/>
              <w:t xml:space="preserve">Расчет общего размера затрат </w:t>
            </w:r>
            <w:r>
              <w:lastRenderedPageBreak/>
              <w:t>при проведении мероприятия (руб.)</w:t>
            </w:r>
          </w:p>
        </w:tc>
        <w:tc>
          <w:tcPr>
            <w:tcW w:w="3133" w:type="dxa"/>
          </w:tcPr>
          <w:p w:rsidR="002C4911" w:rsidRDefault="002C4911">
            <w:pPr>
              <w:pStyle w:val="ConsPlusNormal"/>
              <w:jc w:val="center"/>
            </w:pPr>
            <w:r>
              <w:lastRenderedPageBreak/>
              <w:t xml:space="preserve">Перечень документов, подтверждающих затраты, с </w:t>
            </w:r>
            <w:r>
              <w:lastRenderedPageBreak/>
              <w:t>указанием их реквизитов, порядкового номера, указанного в перечне (описи) представленных документов</w:t>
            </w:r>
          </w:p>
        </w:tc>
      </w:tr>
      <w:tr w:rsidR="002C4911">
        <w:tc>
          <w:tcPr>
            <w:tcW w:w="2349" w:type="dxa"/>
          </w:tcPr>
          <w:p w:rsidR="002C4911" w:rsidRDefault="002C49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2C4911" w:rsidRDefault="002C4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2C4911" w:rsidRDefault="002C4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3" w:type="dxa"/>
          </w:tcPr>
          <w:p w:rsidR="002C4911" w:rsidRDefault="002C4911">
            <w:pPr>
              <w:pStyle w:val="ConsPlusNormal"/>
              <w:jc w:val="center"/>
            </w:pPr>
            <w:r>
              <w:t>4</w:t>
            </w:r>
          </w:p>
        </w:tc>
      </w:tr>
      <w:tr w:rsidR="002C4911">
        <w:tc>
          <w:tcPr>
            <w:tcW w:w="2349" w:type="dxa"/>
          </w:tcPr>
          <w:p w:rsidR="002C4911" w:rsidRDefault="002C4911">
            <w:pPr>
              <w:pStyle w:val="ConsPlusNormal"/>
            </w:pPr>
            <w:bookmarkStart w:id="27" w:name="P359"/>
            <w:bookmarkEnd w:id="27"/>
            <w:r>
              <w:t>1. Оплата труда и начисления на выплаты по оплате труда</w:t>
            </w:r>
          </w:p>
        </w:tc>
        <w:tc>
          <w:tcPr>
            <w:tcW w:w="1701" w:type="dxa"/>
          </w:tcPr>
          <w:p w:rsidR="002C4911" w:rsidRDefault="002C4911">
            <w:pPr>
              <w:pStyle w:val="ConsPlusNormal"/>
            </w:pPr>
          </w:p>
        </w:tc>
        <w:tc>
          <w:tcPr>
            <w:tcW w:w="1814" w:type="dxa"/>
          </w:tcPr>
          <w:p w:rsidR="002C4911" w:rsidRDefault="002C4911">
            <w:pPr>
              <w:pStyle w:val="ConsPlusNormal"/>
            </w:pPr>
          </w:p>
        </w:tc>
        <w:tc>
          <w:tcPr>
            <w:tcW w:w="3133" w:type="dxa"/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2349" w:type="dxa"/>
          </w:tcPr>
          <w:p w:rsidR="002C4911" w:rsidRDefault="002C4911">
            <w:pPr>
              <w:pStyle w:val="ConsPlusNormal"/>
            </w:pPr>
            <w:bookmarkStart w:id="28" w:name="P363"/>
            <w:bookmarkEnd w:id="28"/>
            <w:r>
              <w:t>2. Увеличение стоимости материальных запасов (с расшифровкой)</w:t>
            </w:r>
          </w:p>
        </w:tc>
        <w:tc>
          <w:tcPr>
            <w:tcW w:w="1701" w:type="dxa"/>
          </w:tcPr>
          <w:p w:rsidR="002C4911" w:rsidRDefault="002C4911">
            <w:pPr>
              <w:pStyle w:val="ConsPlusNormal"/>
            </w:pPr>
          </w:p>
        </w:tc>
        <w:tc>
          <w:tcPr>
            <w:tcW w:w="1814" w:type="dxa"/>
          </w:tcPr>
          <w:p w:rsidR="002C4911" w:rsidRDefault="002C4911">
            <w:pPr>
              <w:pStyle w:val="ConsPlusNormal"/>
            </w:pPr>
          </w:p>
        </w:tc>
        <w:tc>
          <w:tcPr>
            <w:tcW w:w="3133" w:type="dxa"/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2349" w:type="dxa"/>
          </w:tcPr>
          <w:p w:rsidR="002C4911" w:rsidRDefault="002C4911">
            <w:pPr>
              <w:pStyle w:val="ConsPlusNormal"/>
            </w:pPr>
            <w:r>
              <w:t xml:space="preserve">3. Текущие расходы (по видам, за исключением указанных в </w:t>
            </w:r>
            <w:hyperlink w:anchor="P359">
              <w:r>
                <w:rPr>
                  <w:color w:val="0000FF"/>
                </w:rPr>
                <w:t>пунктах 1</w:t>
              </w:r>
            </w:hyperlink>
            <w:r>
              <w:t xml:space="preserve">, </w:t>
            </w:r>
            <w:hyperlink w:anchor="P363">
              <w:r>
                <w:rPr>
                  <w:color w:val="0000FF"/>
                </w:rPr>
                <w:t>2</w:t>
              </w:r>
            </w:hyperlink>
            <w:r>
              <w:t>)</w:t>
            </w:r>
          </w:p>
        </w:tc>
        <w:tc>
          <w:tcPr>
            <w:tcW w:w="1701" w:type="dxa"/>
          </w:tcPr>
          <w:p w:rsidR="002C4911" w:rsidRDefault="002C4911">
            <w:pPr>
              <w:pStyle w:val="ConsPlusNormal"/>
            </w:pPr>
          </w:p>
        </w:tc>
        <w:tc>
          <w:tcPr>
            <w:tcW w:w="1814" w:type="dxa"/>
          </w:tcPr>
          <w:p w:rsidR="002C4911" w:rsidRDefault="002C4911">
            <w:pPr>
              <w:pStyle w:val="ConsPlusNormal"/>
            </w:pPr>
          </w:p>
        </w:tc>
        <w:tc>
          <w:tcPr>
            <w:tcW w:w="3133" w:type="dxa"/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2349" w:type="dxa"/>
          </w:tcPr>
          <w:p w:rsidR="002C4911" w:rsidRDefault="002C4911">
            <w:pPr>
              <w:pStyle w:val="ConsPlusNormal"/>
            </w:pPr>
            <w:r>
              <w:t>4.</w:t>
            </w:r>
          </w:p>
        </w:tc>
        <w:tc>
          <w:tcPr>
            <w:tcW w:w="1701" w:type="dxa"/>
          </w:tcPr>
          <w:p w:rsidR="002C4911" w:rsidRDefault="002C4911">
            <w:pPr>
              <w:pStyle w:val="ConsPlusNormal"/>
            </w:pPr>
          </w:p>
        </w:tc>
        <w:tc>
          <w:tcPr>
            <w:tcW w:w="1814" w:type="dxa"/>
          </w:tcPr>
          <w:p w:rsidR="002C4911" w:rsidRDefault="002C4911">
            <w:pPr>
              <w:pStyle w:val="ConsPlusNormal"/>
            </w:pPr>
          </w:p>
        </w:tc>
        <w:tc>
          <w:tcPr>
            <w:tcW w:w="3133" w:type="dxa"/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2349" w:type="dxa"/>
          </w:tcPr>
          <w:p w:rsidR="002C4911" w:rsidRDefault="002C4911">
            <w:pPr>
              <w:pStyle w:val="ConsPlusNormal"/>
            </w:pPr>
            <w:r>
              <w:t>5.</w:t>
            </w:r>
          </w:p>
        </w:tc>
        <w:tc>
          <w:tcPr>
            <w:tcW w:w="1701" w:type="dxa"/>
          </w:tcPr>
          <w:p w:rsidR="002C4911" w:rsidRDefault="002C4911">
            <w:pPr>
              <w:pStyle w:val="ConsPlusNormal"/>
            </w:pPr>
          </w:p>
        </w:tc>
        <w:tc>
          <w:tcPr>
            <w:tcW w:w="1814" w:type="dxa"/>
          </w:tcPr>
          <w:p w:rsidR="002C4911" w:rsidRDefault="002C4911">
            <w:pPr>
              <w:pStyle w:val="ConsPlusNormal"/>
            </w:pPr>
          </w:p>
        </w:tc>
        <w:tc>
          <w:tcPr>
            <w:tcW w:w="3133" w:type="dxa"/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2349" w:type="dxa"/>
          </w:tcPr>
          <w:p w:rsidR="002C4911" w:rsidRDefault="002C4911">
            <w:pPr>
              <w:pStyle w:val="ConsPlusNormal"/>
            </w:pPr>
            <w:r>
              <w:t>Общий размер затрат при проведении мероприятия (руб.):</w:t>
            </w:r>
          </w:p>
        </w:tc>
        <w:tc>
          <w:tcPr>
            <w:tcW w:w="6648" w:type="dxa"/>
            <w:gridSpan w:val="3"/>
          </w:tcPr>
          <w:p w:rsidR="002C4911" w:rsidRDefault="002C4911">
            <w:pPr>
              <w:pStyle w:val="ConsPlusNormal"/>
            </w:pPr>
          </w:p>
        </w:tc>
      </w:tr>
    </w:tbl>
    <w:p w:rsidR="002C4911" w:rsidRDefault="002C49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952"/>
        <w:gridCol w:w="340"/>
        <w:gridCol w:w="2211"/>
      </w:tblGrid>
      <w:tr w:rsidR="002C4911"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 xml:space="preserve">Размер субсидии по мероприятию в рублях и его расчет в соответствии с </w:t>
            </w:r>
            <w:hyperlink w:anchor="P229">
              <w:r>
                <w:rPr>
                  <w:color w:val="0000FF"/>
                </w:rPr>
                <w:t>абзацем вторым пункта 3.10</w:t>
              </w:r>
            </w:hyperlink>
            <w:r>
              <w:t xml:space="preserve"> Порядка</w:t>
            </w:r>
          </w:p>
        </w:tc>
      </w:tr>
      <w:tr w:rsidR="002C4911">
        <w:tc>
          <w:tcPr>
            <w:tcW w:w="90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90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108"/>
              <w:gridCol w:w="8614"/>
              <w:gridCol w:w="108"/>
            </w:tblGrid>
            <w:tr w:rsidR="002C491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911" w:rsidRDefault="002C491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911" w:rsidRDefault="002C4911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C4911" w:rsidRDefault="002C4911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2C4911" w:rsidRDefault="002C491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911" w:rsidRDefault="002C4911">
                  <w:pPr>
                    <w:pStyle w:val="ConsPlusNormal"/>
                  </w:pPr>
                </w:p>
              </w:tc>
            </w:tr>
          </w:tbl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7 раздел заявки заполняется отдельно по каждому мероприятию!</w:t>
            </w:r>
          </w:p>
        </w:tc>
      </w:tr>
      <w:tr w:rsidR="002C4911"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8. В случае принятия решения о предоставлении субсидии обязуюсь обеспечить достижение значений результата предоставления субсидии и значений показателя, отражающего результат предоставления субсидии, установленных соглашением о предоставлении субсидии, заключенным между ______________________________________________ и администрацией городского округа Тольятти.</w:t>
            </w:r>
          </w:p>
        </w:tc>
      </w:tr>
      <w:tr w:rsidR="002C4911"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9. Гарантирую, что информация и сведения, изложенные в настоящей заявке и прилагаемых к ней документах, достоверны, полны, актуальны и оформлены надлежащим образом. С нормативными правовыми актами Российской Федерации и муниципальными правовыми актами, регулирующими предоставление субсидии юридическим лицам, индивидуальным предпринимателям, а также физическим лицам - производителям товаров, работ, услуг, ознакомлен, их содержание и смысл мне понятны, обязуюсь выполнять установленные ими требования.</w:t>
            </w:r>
          </w:p>
        </w:tc>
      </w:tr>
      <w:tr w:rsidR="002C4911">
        <w:tc>
          <w:tcPr>
            <w:tcW w:w="90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90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center"/>
            </w:pPr>
            <w:r>
              <w:t>(подпись, расшифровка подписи)</w:t>
            </w:r>
          </w:p>
        </w:tc>
      </w:tr>
      <w:tr w:rsidR="002C4911"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 xml:space="preserve">10. Гарантирую, что документы, информация, содержащие персональные данные, представлены с соблюдением требований Трудового </w:t>
            </w:r>
            <w:hyperlink r:id="rId68">
              <w:r>
                <w:rPr>
                  <w:color w:val="0000FF"/>
                </w:rPr>
                <w:t>кодекса</w:t>
              </w:r>
            </w:hyperlink>
            <w:r>
              <w:t xml:space="preserve"> РФ и Федерального </w:t>
            </w:r>
            <w:hyperlink r:id="rId69">
              <w:r>
                <w:rPr>
                  <w:color w:val="0000FF"/>
                </w:rPr>
                <w:t>закона</w:t>
              </w:r>
            </w:hyperlink>
            <w:r>
              <w:t xml:space="preserve"> от 27.07.2006 N 152-ФЗ "О персональных данных"</w:t>
            </w:r>
          </w:p>
        </w:tc>
      </w:tr>
      <w:tr w:rsidR="002C491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6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дает свое согласие:</w:t>
            </w:r>
          </w:p>
        </w:tc>
      </w:tr>
      <w:tr w:rsidR="002C491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</w:pP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center"/>
            </w:pPr>
            <w:r>
              <w:t>(наименование юридического лица, фамилия, имя, отчество индивидуального предпринимателя, физического лица)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на осуществление администрацией городского округа Тольятти в лице Главного распорядителя проверок достоверности сведений и документов, представленных</w:t>
            </w:r>
          </w:p>
        </w:tc>
      </w:tr>
      <w:tr w:rsidR="002C4911">
        <w:tc>
          <w:tcPr>
            <w:tcW w:w="90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  <w:jc w:val="right"/>
            </w:pPr>
            <w:r>
              <w:t>,</w:t>
            </w:r>
          </w:p>
        </w:tc>
      </w:tr>
      <w:tr w:rsidR="002C4911">
        <w:tc>
          <w:tcPr>
            <w:tcW w:w="90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center"/>
            </w:pPr>
            <w:r>
              <w:t>(наименование юридического лица, фамилия, имя, отчество индивидуального предпринимателя, физического лица)</w:t>
            </w:r>
          </w:p>
        </w:tc>
      </w:tr>
      <w:tr w:rsidR="002C4911"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в целях предоставления субсидии;</w:t>
            </w:r>
          </w:p>
        </w:tc>
      </w:tr>
      <w:tr w:rsidR="002C4911"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на публикацию (размещение) в информационно-телекоммуникационной сети Интернет информации</w:t>
            </w:r>
          </w:p>
        </w:tc>
      </w:tr>
      <w:tr w:rsidR="002C4911">
        <w:tc>
          <w:tcPr>
            <w:tcW w:w="90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90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center"/>
            </w:pPr>
            <w:r>
              <w:t>(наименование юридического лица, фамилия, имя, отчество индивидуального предпринимателя, физического лица)</w:t>
            </w:r>
          </w:p>
        </w:tc>
      </w:tr>
      <w:tr w:rsidR="002C4911"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об участии в отборе, о подаваемой заявке, иной информации, связанной с соответствующим отбором.</w:t>
            </w:r>
          </w:p>
        </w:tc>
      </w:tr>
      <w:tr w:rsidR="002C4911"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hyperlink w:anchor="P431">
              <w:r>
                <w:rPr>
                  <w:color w:val="0000FF"/>
                </w:rPr>
                <w:t>Согласие</w:t>
              </w:r>
            </w:hyperlink>
            <w:r>
              <w:t xml:space="preserve"> на обработку персональных данных (для индивидуальных предпринимателей и физических лиц) оформляется в соответствии с Приложением к настоящей заявке.</w:t>
            </w:r>
          </w:p>
        </w:tc>
      </w:tr>
      <w:tr w:rsidR="002C4911"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Согласие действует со дня подписания настоящей заявки.</w:t>
            </w:r>
          </w:p>
        </w:tc>
      </w:tr>
      <w:tr w:rsidR="002C4911"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Контактные телефоны и адрес электронной почты Получателя субсидии:</w:t>
            </w:r>
          </w:p>
        </w:tc>
      </w:tr>
      <w:tr w:rsidR="002C4911">
        <w:tc>
          <w:tcPr>
            <w:tcW w:w="90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90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Получатель субсидии</w:t>
            </w:r>
          </w:p>
        </w:tc>
      </w:tr>
      <w:tr w:rsidR="002C4911"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  <w:jc w:val="right"/>
            </w:pPr>
            <w:r>
              <w:t>/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  <w:jc w:val="right"/>
            </w:pPr>
            <w:r>
              <w:t>/</w:t>
            </w:r>
          </w:p>
        </w:tc>
      </w:tr>
      <w:tr w:rsidR="002C4911">
        <w:tc>
          <w:tcPr>
            <w:tcW w:w="64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center"/>
            </w:pPr>
            <w:r>
              <w:t>(Ф.И.О., должность)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center"/>
            </w:pPr>
            <w:r>
              <w:t>(подпись)</w:t>
            </w:r>
          </w:p>
        </w:tc>
      </w:tr>
      <w:tr w:rsidR="002C4911"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М.П.</w:t>
            </w:r>
          </w:p>
        </w:tc>
      </w:tr>
      <w:tr w:rsidR="002C4911"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Дата и время представления заявки:</w:t>
            </w:r>
          </w:p>
        </w:tc>
      </w:tr>
      <w:tr w:rsidR="002C4911">
        <w:tc>
          <w:tcPr>
            <w:tcW w:w="90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90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center"/>
            </w:pPr>
            <w:r>
              <w:t>(заполняется работником Главного распорядителя)</w:t>
            </w:r>
          </w:p>
        </w:tc>
      </w:tr>
      <w:tr w:rsidR="002C4911">
        <w:tc>
          <w:tcPr>
            <w:tcW w:w="6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  <w:jc w:val="right"/>
            </w:pPr>
            <w:r>
              <w:t>/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  <w:jc w:val="right"/>
            </w:pPr>
            <w:r>
              <w:t>/</w:t>
            </w:r>
          </w:p>
        </w:tc>
      </w:tr>
      <w:tr w:rsidR="002C4911">
        <w:tblPrEx>
          <w:tblBorders>
            <w:insideH w:val="single" w:sz="4" w:space="0" w:color="auto"/>
          </w:tblBorders>
        </w:tblPrEx>
        <w:tc>
          <w:tcPr>
            <w:tcW w:w="90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center"/>
            </w:pPr>
            <w:r>
              <w:t>(Ф.И.О., подпись работника Главного распорядителя, осуществившего прием заявки)</w:t>
            </w:r>
          </w:p>
        </w:tc>
      </w:tr>
    </w:tbl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right"/>
        <w:outlineLvl w:val="2"/>
      </w:pPr>
    </w:p>
    <w:p w:rsidR="002C4911" w:rsidRDefault="002C4911">
      <w:pPr>
        <w:pStyle w:val="ConsPlusNormal"/>
        <w:jc w:val="right"/>
        <w:outlineLvl w:val="2"/>
      </w:pPr>
    </w:p>
    <w:p w:rsidR="002C4911" w:rsidRDefault="002C4911">
      <w:pPr>
        <w:pStyle w:val="ConsPlusNormal"/>
        <w:jc w:val="right"/>
        <w:outlineLvl w:val="2"/>
      </w:pPr>
    </w:p>
    <w:p w:rsidR="002C4911" w:rsidRDefault="002C4911">
      <w:pPr>
        <w:pStyle w:val="ConsPlusNormal"/>
        <w:jc w:val="right"/>
        <w:outlineLvl w:val="2"/>
      </w:pPr>
    </w:p>
    <w:p w:rsidR="002C4911" w:rsidRDefault="002C4911">
      <w:pPr>
        <w:pStyle w:val="ConsPlusNormal"/>
        <w:jc w:val="right"/>
        <w:outlineLvl w:val="2"/>
      </w:pPr>
    </w:p>
    <w:p w:rsidR="002C4911" w:rsidRDefault="002C4911">
      <w:pPr>
        <w:pStyle w:val="ConsPlusNormal"/>
        <w:jc w:val="right"/>
        <w:outlineLvl w:val="2"/>
      </w:pPr>
    </w:p>
    <w:p w:rsidR="002C4911" w:rsidRDefault="002C4911">
      <w:pPr>
        <w:pStyle w:val="ConsPlusNormal"/>
        <w:jc w:val="right"/>
        <w:outlineLvl w:val="2"/>
      </w:pPr>
    </w:p>
    <w:p w:rsidR="002C4911" w:rsidRDefault="002C4911">
      <w:pPr>
        <w:pStyle w:val="ConsPlusNormal"/>
        <w:jc w:val="right"/>
        <w:outlineLvl w:val="2"/>
      </w:pPr>
    </w:p>
    <w:p w:rsidR="002C4911" w:rsidRDefault="002C4911">
      <w:pPr>
        <w:pStyle w:val="ConsPlusNormal"/>
        <w:jc w:val="right"/>
        <w:outlineLvl w:val="2"/>
      </w:pPr>
      <w:bookmarkStart w:id="29" w:name="_GoBack"/>
      <w:bookmarkEnd w:id="29"/>
      <w:r>
        <w:t>Приложение</w:t>
      </w:r>
    </w:p>
    <w:p w:rsidR="002C4911" w:rsidRDefault="002C4911">
      <w:pPr>
        <w:pStyle w:val="ConsPlusNormal"/>
        <w:jc w:val="right"/>
      </w:pPr>
      <w:r>
        <w:t>к Заявке</w:t>
      </w:r>
    </w:p>
    <w:p w:rsidR="002C4911" w:rsidRDefault="002C4911">
      <w:pPr>
        <w:pStyle w:val="ConsPlusNormal"/>
        <w:jc w:val="right"/>
      </w:pPr>
      <w:r>
        <w:t>на предоставление субсидии</w:t>
      </w:r>
    </w:p>
    <w:p w:rsidR="002C4911" w:rsidRDefault="002C49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194"/>
        <w:gridCol w:w="570"/>
        <w:gridCol w:w="340"/>
        <w:gridCol w:w="795"/>
        <w:gridCol w:w="340"/>
        <w:gridCol w:w="406"/>
        <w:gridCol w:w="569"/>
        <w:gridCol w:w="526"/>
        <w:gridCol w:w="567"/>
        <w:gridCol w:w="816"/>
        <w:gridCol w:w="714"/>
        <w:gridCol w:w="2154"/>
      </w:tblGrid>
      <w:tr w:rsidR="002C4911">
        <w:tc>
          <w:tcPr>
            <w:tcW w:w="90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center"/>
            </w:pPr>
            <w:bookmarkStart w:id="30" w:name="P431"/>
            <w:bookmarkEnd w:id="30"/>
            <w:r>
              <w:t>Согласие</w:t>
            </w:r>
          </w:p>
          <w:p w:rsidR="002C4911" w:rsidRDefault="002C4911">
            <w:pPr>
              <w:pStyle w:val="ConsPlusNormal"/>
              <w:jc w:val="center"/>
            </w:pPr>
            <w:r>
              <w:t>на обработку персональных данных</w:t>
            </w:r>
          </w:p>
          <w:p w:rsidR="002C4911" w:rsidRDefault="002C4911">
            <w:pPr>
              <w:pStyle w:val="ConsPlusNormal"/>
              <w:jc w:val="center"/>
            </w:pPr>
            <w:r>
              <w:t xml:space="preserve">(согласно Федеральному </w:t>
            </w:r>
            <w:hyperlink r:id="rId70">
              <w:r>
                <w:rPr>
                  <w:color w:val="0000FF"/>
                </w:rPr>
                <w:t>закону</w:t>
              </w:r>
            </w:hyperlink>
            <w:r>
              <w:t xml:space="preserve"> от 27.07.2006 N 152-ФЗ</w:t>
            </w:r>
          </w:p>
          <w:p w:rsidR="002C4911" w:rsidRDefault="002C4911">
            <w:pPr>
              <w:pStyle w:val="ConsPlusNormal"/>
              <w:jc w:val="center"/>
            </w:pPr>
            <w:r>
              <w:t>"О персональных данных")</w:t>
            </w:r>
          </w:p>
        </w:tc>
      </w:tr>
      <w:tr w:rsidR="002C4911">
        <w:tc>
          <w:tcPr>
            <w:tcW w:w="90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Я,</w:t>
            </w:r>
          </w:p>
        </w:tc>
        <w:tc>
          <w:tcPr>
            <w:tcW w:w="83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  <w:jc w:val="right"/>
            </w:pPr>
            <w:r>
              <w:t>,</w:t>
            </w:r>
          </w:p>
        </w:tc>
      </w:tr>
      <w:tr w:rsidR="002C4911">
        <w:tc>
          <w:tcPr>
            <w:tcW w:w="36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проживающий(</w:t>
            </w:r>
            <w:proofErr w:type="spellStart"/>
            <w:r>
              <w:t>ая</w:t>
            </w:r>
            <w:proofErr w:type="spellEnd"/>
            <w:r>
              <w:t>) по адресу:</w:t>
            </w:r>
          </w:p>
        </w:tc>
        <w:tc>
          <w:tcPr>
            <w:tcW w:w="53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47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1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  <w:jc w:val="right"/>
            </w:pPr>
            <w:r>
              <w:t>,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  <w:jc w:val="right"/>
            </w:pPr>
            <w:r>
              <w:t>,</w:t>
            </w:r>
          </w:p>
        </w:tc>
      </w:tr>
      <w:tr w:rsidR="002C4911"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кем выдан</w:t>
            </w:r>
          </w:p>
        </w:tc>
        <w:tc>
          <w:tcPr>
            <w:tcW w:w="72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  <w:jc w:val="right"/>
            </w:pPr>
            <w:r>
              <w:t>.</w:t>
            </w:r>
          </w:p>
        </w:tc>
      </w:tr>
      <w:tr w:rsidR="002C4911">
        <w:tc>
          <w:tcPr>
            <w:tcW w:w="90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Даю свое согласие на обработку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человека моих персональных данных: Ф.И.О., телефона, адреса, паспортных данных, сведений, необходимых для реализации соответствующей цели: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осуществляющим деятельность в сфере культуры, в соответствии с муниципальными правовыми актами. Настоящее согласие предоставляется на действия (операции) с персональными данными, включая (без ограничения) сбор информации, в том числе используя информационные системы органов государственной власти и органов местного самоуправления,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уничтожение персональных данных.</w:t>
            </w:r>
          </w:p>
        </w:tc>
      </w:tr>
      <w:tr w:rsidR="002C4911">
        <w:tc>
          <w:tcPr>
            <w:tcW w:w="90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ind w:firstLine="283"/>
              <w:jc w:val="both"/>
            </w:pPr>
            <w:r>
              <w:t>Согласие действует до достижения цели обработки персональных данных.</w:t>
            </w:r>
          </w:p>
        </w:tc>
      </w:tr>
      <w:tr w:rsidR="002C491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both"/>
            </w:pPr>
            <w:r>
              <w:t>года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53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jc w:val="center"/>
            </w:pPr>
            <w:r>
              <w:t>(подпись)</w:t>
            </w:r>
          </w:p>
        </w:tc>
      </w:tr>
      <w:tr w:rsidR="002C4911">
        <w:tc>
          <w:tcPr>
            <w:tcW w:w="90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ind w:firstLine="540"/>
              <w:jc w:val="both"/>
            </w:pPr>
            <w:r>
              <w:t>Хранение персональных данных может реализовываться оператором как на материальных носителях, так и путем включения данных сведений в информационные системы персональных данных, соблюдая требования защиты информации согласно действующему законодательству.</w:t>
            </w:r>
          </w:p>
          <w:p w:rsidR="002C4911" w:rsidRDefault="002C4911">
            <w:pPr>
              <w:pStyle w:val="ConsPlusNormal"/>
              <w:ind w:firstLine="540"/>
              <w:jc w:val="both"/>
            </w:pPr>
            <w:r>
              <w:t>Данное согласие может быть отозвано по письменному заявлению на имя оператора персональных данных.</w:t>
            </w:r>
          </w:p>
        </w:tc>
      </w:tr>
      <w:tr w:rsidR="002C4911">
        <w:tc>
          <w:tcPr>
            <w:tcW w:w="90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53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  <w:ind w:firstLine="540"/>
              <w:jc w:val="both"/>
            </w:pPr>
            <w:r>
              <w:t>Оператор персональных данных:</w:t>
            </w:r>
          </w:p>
          <w:p w:rsidR="002C4911" w:rsidRDefault="002C4911">
            <w:pPr>
              <w:pStyle w:val="ConsPlusNormal"/>
              <w:jc w:val="both"/>
            </w:pPr>
            <w:r>
              <w:t>Администрация городского округа Тольятти</w:t>
            </w:r>
          </w:p>
          <w:p w:rsidR="002C4911" w:rsidRDefault="002C4911">
            <w:pPr>
              <w:pStyle w:val="ConsPlusNormal"/>
              <w:jc w:val="both"/>
            </w:pPr>
            <w:r>
              <w:t>Адрес: 445011, г. Тольятти, пл. Свободы, 4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90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</w:pPr>
            <w:r>
              <w:t>Подпись/</w:t>
            </w:r>
          </w:p>
        </w:tc>
        <w:tc>
          <w:tcPr>
            <w:tcW w:w="41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  <w:jc w:val="right"/>
            </w:pPr>
            <w:r>
              <w:t>/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</w:pPr>
            <w:r>
              <w:t>Дата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  <w:tr w:rsidR="002C4911">
        <w:tc>
          <w:tcPr>
            <w:tcW w:w="53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</w:pPr>
            <w:r>
              <w:t>(Ф.И.О. субъекта персональных данных)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911" w:rsidRDefault="002C4911">
            <w:pPr>
              <w:pStyle w:val="ConsPlusNormal"/>
            </w:pPr>
          </w:p>
        </w:tc>
      </w:tr>
    </w:tbl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right"/>
        <w:outlineLvl w:val="0"/>
      </w:pPr>
      <w:r>
        <w:t>Приложение N 2</w:t>
      </w:r>
    </w:p>
    <w:p w:rsidR="002C4911" w:rsidRDefault="002C4911">
      <w:pPr>
        <w:pStyle w:val="ConsPlusNormal"/>
        <w:jc w:val="right"/>
      </w:pPr>
      <w:r>
        <w:t>к Постановлению</w:t>
      </w:r>
    </w:p>
    <w:p w:rsidR="002C4911" w:rsidRDefault="002C4911">
      <w:pPr>
        <w:pStyle w:val="ConsPlusNormal"/>
        <w:jc w:val="right"/>
      </w:pPr>
      <w:r>
        <w:t>администрации городского округа Тольятти</w:t>
      </w:r>
    </w:p>
    <w:p w:rsidR="002C4911" w:rsidRDefault="002C4911">
      <w:pPr>
        <w:pStyle w:val="ConsPlusNormal"/>
        <w:jc w:val="right"/>
      </w:pPr>
      <w:r>
        <w:t>от 5 мая 2017 г. N 1523-п/1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Title"/>
        <w:jc w:val="center"/>
      </w:pPr>
      <w:bookmarkStart w:id="31" w:name="P484"/>
      <w:bookmarkEnd w:id="31"/>
      <w:r>
        <w:t>ПОЛОЖЕНИЕ</w:t>
      </w:r>
    </w:p>
    <w:p w:rsidR="002C4911" w:rsidRDefault="002C4911">
      <w:pPr>
        <w:pStyle w:val="ConsPlusTitle"/>
        <w:jc w:val="center"/>
      </w:pPr>
      <w:r>
        <w:t>О КОМИССИИ ПО ПРЕДОСТАВЛЕНИЮ СУБСИДИЙ ЮРИДИЧЕСКИМ ЛИЦАМ</w:t>
      </w:r>
    </w:p>
    <w:p w:rsidR="002C4911" w:rsidRDefault="002C4911">
      <w:pPr>
        <w:pStyle w:val="ConsPlusTitle"/>
        <w:jc w:val="center"/>
      </w:pPr>
      <w:r>
        <w:t>(ЗА ИСКЛЮЧЕНИЕМ СУБСИДИЙ ГОСУДАРСТВЕННЫМ (МУНИЦИПАЛЬНЫМ)</w:t>
      </w:r>
    </w:p>
    <w:p w:rsidR="002C4911" w:rsidRDefault="002C4911">
      <w:pPr>
        <w:pStyle w:val="ConsPlusTitle"/>
        <w:jc w:val="center"/>
      </w:pPr>
      <w:r>
        <w:t>УЧРЕЖДЕНИЯМ), ИНДИВИДУАЛЬНЫМ ПРЕДПРИНИМАТЕЛЯМ, А ТАКЖЕ</w:t>
      </w:r>
    </w:p>
    <w:p w:rsidR="002C4911" w:rsidRDefault="002C4911">
      <w:pPr>
        <w:pStyle w:val="ConsPlusTitle"/>
        <w:jc w:val="center"/>
      </w:pPr>
      <w:r>
        <w:t>ФИЗИЧЕСКИМ ЛИЦАМ - ПРОИЗВОДИТЕЛЯМ ТОВАРОВ, РАБОТ, УСЛУГ,</w:t>
      </w:r>
    </w:p>
    <w:p w:rsidR="002C4911" w:rsidRDefault="002C4911">
      <w:pPr>
        <w:pStyle w:val="ConsPlusTitle"/>
        <w:jc w:val="center"/>
      </w:pPr>
      <w:r>
        <w:t>ОСУЩЕСТВЛЯЮЩИМ ДЕЯТЕЛЬНОСТЬ В СФЕРЕ КУЛЬТУРЫ</w:t>
      </w:r>
    </w:p>
    <w:p w:rsidR="002C4911" w:rsidRDefault="002C49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49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911" w:rsidRDefault="002C49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911" w:rsidRDefault="002C49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4911" w:rsidRDefault="002C4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4911" w:rsidRDefault="002C49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</w:t>
            </w:r>
          </w:p>
          <w:p w:rsidR="002C4911" w:rsidRDefault="002C4911">
            <w:pPr>
              <w:pStyle w:val="ConsPlusNormal"/>
              <w:jc w:val="center"/>
            </w:pPr>
            <w:r>
              <w:rPr>
                <w:color w:val="392C69"/>
              </w:rPr>
              <w:t>области от 21.10.2021 N 3382-п/1)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911" w:rsidRDefault="002C4911">
            <w:pPr>
              <w:pStyle w:val="ConsPlusNormal"/>
            </w:pPr>
          </w:p>
        </w:tc>
      </w:tr>
    </w:tbl>
    <w:p w:rsidR="002C4911" w:rsidRDefault="002C4911">
      <w:pPr>
        <w:pStyle w:val="ConsPlusNormal"/>
        <w:jc w:val="both"/>
      </w:pPr>
    </w:p>
    <w:p w:rsidR="002C4911" w:rsidRDefault="002C4911">
      <w:pPr>
        <w:pStyle w:val="ConsPlusTitle"/>
        <w:jc w:val="center"/>
        <w:outlineLvl w:val="1"/>
      </w:pPr>
      <w:r>
        <w:t>I. Общие положения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ind w:firstLine="540"/>
        <w:jc w:val="both"/>
      </w:pPr>
      <w:r>
        <w:t>1.1. Комиссия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 (далее - Комиссия), является совещательным органом администрации городского округа Тольятти, действующим на постоянной основе, решения которого носят рекомендательный характер. Основной целью деятельности Комиссии является осуществление отбора получателей субсидии в целях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 (далее - Получатель субсидии, Субсидия).</w:t>
      </w:r>
    </w:p>
    <w:p w:rsidR="002C4911" w:rsidRDefault="002C4911">
      <w:pPr>
        <w:pStyle w:val="ConsPlusNormal"/>
        <w:jc w:val="both"/>
      </w:pPr>
      <w:r>
        <w:t xml:space="preserve">(п. 1.1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21.10.2021 N 3382-п/1)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1.2. Комиссия в своей деятельности руководствуется </w:t>
      </w:r>
      <w:hyperlink r:id="rId7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5">
        <w:r>
          <w:rPr>
            <w:color w:val="0000FF"/>
          </w:rPr>
          <w:t>Уставом</w:t>
        </w:r>
      </w:hyperlink>
      <w:r>
        <w:t xml:space="preserve"> городского округа Тольятти, </w:t>
      </w:r>
      <w:hyperlink w:anchor="P50">
        <w:r>
          <w:rPr>
            <w:color w:val="0000FF"/>
          </w:rPr>
          <w:t>Порядком</w:t>
        </w:r>
      </w:hyperlink>
      <w: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культуры, утвержденным настоящим Постановлением (далее - Порядок), настоящим положением, а также иными правовыми актами, регулирующими вопросы, связанные с предоставлением Субсидии.</w:t>
      </w:r>
    </w:p>
    <w:p w:rsidR="002C4911" w:rsidRDefault="002C4911">
      <w:pPr>
        <w:pStyle w:val="ConsPlusNormal"/>
        <w:jc w:val="both"/>
      </w:pPr>
      <w:r>
        <w:t xml:space="preserve">(п. 1.2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21.10.2021 N 3382-п/1)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Title"/>
        <w:jc w:val="center"/>
        <w:outlineLvl w:val="1"/>
      </w:pPr>
      <w:r>
        <w:t>II. Состав и полномочия Комиссии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ind w:firstLine="540"/>
        <w:jc w:val="both"/>
      </w:pPr>
      <w:r>
        <w:t>2.1. Комиссия создается в составе председателя Комиссии, заместителя председателя Комиссии, членов Комиссии и ответственного секретаря, имеющего право голоса.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Состав Комиссии определяется в количестве, соответствующем нечетному числу, но не менее 5 человек.</w:t>
      </w:r>
    </w:p>
    <w:p w:rsidR="002C4911" w:rsidRDefault="002C4911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21.10.2021 N 3382-п/1)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Комиссию возглавляет председатель, а в его отсутствие - заместитель председателя Комиссии.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Не менее 2/3 состава Комиссии формируется из числа работников департамента культуры администрации городского округа Тольятти.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По согласованию в состав Комиссии входят представители Думы городского округа Тольятти.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Состав Комиссии утверждается распоряжением заместителя главы городского округа Тольятти по социальным вопросам.</w:t>
      </w:r>
    </w:p>
    <w:p w:rsidR="002C4911" w:rsidRDefault="002C4911">
      <w:pPr>
        <w:pStyle w:val="ConsPlusNormal"/>
        <w:jc w:val="both"/>
      </w:pPr>
      <w:r>
        <w:lastRenderedPageBreak/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21.10.2021 N 3382-п/1)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2.2. Председатель Комиссии: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- формирует повестку заседания Комиссии;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- назначает дату, время и место проведения заседания Комиссии;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- ведет заседание Комиссии;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- обладает полномочиями, предусмотренными </w:t>
      </w:r>
      <w:hyperlink w:anchor="P50">
        <w:r>
          <w:rPr>
            <w:color w:val="0000FF"/>
          </w:rPr>
          <w:t>Порядком</w:t>
        </w:r>
      </w:hyperlink>
      <w:r>
        <w:t>, связанными с осуществлением отбора Получателей субсидии.</w:t>
      </w:r>
    </w:p>
    <w:p w:rsidR="002C4911" w:rsidRDefault="002C4911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21.10.2021 N 3382-п/1)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2.3. Заместитель председателя Комиссии: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- исполняет функции председателя Комиссии в его отсутствие;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- обладает полномочиями, предусмотренными </w:t>
      </w:r>
      <w:hyperlink w:anchor="P50">
        <w:r>
          <w:rPr>
            <w:color w:val="0000FF"/>
          </w:rPr>
          <w:t>Порядком</w:t>
        </w:r>
      </w:hyperlink>
      <w:r>
        <w:t>, связанными с осуществлением отбора Получателей субсидии.</w:t>
      </w:r>
    </w:p>
    <w:p w:rsidR="002C4911" w:rsidRDefault="002C4911">
      <w:pPr>
        <w:pStyle w:val="ConsPlusNormal"/>
        <w:jc w:val="both"/>
      </w:pPr>
      <w:r>
        <w:t xml:space="preserve">(п. 2.3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21.10.2021 N 3382-п/1)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 Ответственный секретарь Комиссии: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- информирует членов Комиссии о дате, времени и месте проведения заседания Комиссии;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- ведет протокол заседания Комиссии;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- обладает полномочиями, предусмотренными </w:t>
      </w:r>
      <w:hyperlink w:anchor="P50">
        <w:r>
          <w:rPr>
            <w:color w:val="0000FF"/>
          </w:rPr>
          <w:t>Порядком</w:t>
        </w:r>
      </w:hyperlink>
      <w:r>
        <w:t>, связанными с осуществлением отбора Получателей субсидии.</w:t>
      </w:r>
    </w:p>
    <w:p w:rsidR="002C4911" w:rsidRDefault="002C4911">
      <w:pPr>
        <w:pStyle w:val="ConsPlusNormal"/>
        <w:jc w:val="both"/>
      </w:pPr>
      <w:r>
        <w:t xml:space="preserve">(абзац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21.10.2021 N 3382-п/1)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При отсутствии на заседании Комиссии ответственного секретаря Комиссии его полномочия осуществляет член Комиссии по поручению председателя Комиссии.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2.4.1. Члены комиссии обладают полномочиями, предусмотренными Порядком, связанными с осуществлением отбора Получателей субсидии.</w:t>
      </w:r>
    </w:p>
    <w:p w:rsidR="002C4911" w:rsidRDefault="002C49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2.4.1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21.10.2021 N 3382-п/1)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2.5. К полномочиям Комиссии в рамках осуществления отбора Получателей субсидии относится рассмотрение и оценка заявок на предоставление Субсидии (далее - заявка). Порядок рассмотрения и оценки заявок, а также полномочия Комиссии, связанные с рассмотрением и оценкой заявок, определены </w:t>
      </w:r>
      <w:hyperlink w:anchor="P176">
        <w:r>
          <w:rPr>
            <w:color w:val="0000FF"/>
          </w:rPr>
          <w:t>пунктом 2.13</w:t>
        </w:r>
      </w:hyperlink>
      <w:r>
        <w:t xml:space="preserve"> Порядка.</w:t>
      </w:r>
    </w:p>
    <w:p w:rsidR="002C4911" w:rsidRDefault="002C4911">
      <w:pPr>
        <w:pStyle w:val="ConsPlusNormal"/>
        <w:jc w:val="both"/>
      </w:pPr>
      <w:r>
        <w:t xml:space="preserve">(п. 2.5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21.10.2021 N 3382-п/1)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Title"/>
        <w:jc w:val="center"/>
        <w:outlineLvl w:val="1"/>
      </w:pPr>
      <w:r>
        <w:t>III. Порядок работы Комиссии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ind w:firstLine="540"/>
        <w:jc w:val="both"/>
      </w:pPr>
      <w:r>
        <w:t>3.1. Организационной формой деятельности Комиссии являются заседания. Заседание правомочно, если на нем присутствует не менее 1/2 от состава Комиссии.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3.2. Осуществление отбора Получателей субсидии осуществляется всем присутствующим на заседании составом Комиссии в соответствии с </w:t>
      </w:r>
      <w:hyperlink w:anchor="P50">
        <w:r>
          <w:rPr>
            <w:color w:val="0000FF"/>
          </w:rPr>
          <w:t>Порядком</w:t>
        </w:r>
      </w:hyperlink>
      <w:r>
        <w:t>, на основании установленных критериев оценки заявок на предоставление Субсидии путем выставления баллов.</w:t>
      </w:r>
    </w:p>
    <w:p w:rsidR="002C4911" w:rsidRDefault="002C4911">
      <w:pPr>
        <w:pStyle w:val="ConsPlusNormal"/>
        <w:jc w:val="both"/>
      </w:pPr>
      <w:r>
        <w:t xml:space="preserve">(п. 3.2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21.10.2021 N 3382-п/1)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>3.3. Решение Комиссии оформляется протоколом заседания Комиссии.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Результаты работы Комиссии оформляются протоколом, который оформляется в срок не </w:t>
      </w:r>
      <w:r>
        <w:lastRenderedPageBreak/>
        <w:t>позднее трех рабочих дней, следующих за днем проведения заседания Комиссии. Протокол подписывается составом Комиссии, присутствующим на соответствующем заседании.</w:t>
      </w:r>
    </w:p>
    <w:p w:rsidR="002C4911" w:rsidRDefault="002C4911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21.10.2021 N 3382-п/1)</w:t>
      </w:r>
    </w:p>
    <w:p w:rsidR="002C4911" w:rsidRDefault="002C4911">
      <w:pPr>
        <w:pStyle w:val="ConsPlusNormal"/>
        <w:spacing w:before="200"/>
        <w:ind w:firstLine="540"/>
        <w:jc w:val="both"/>
      </w:pPr>
      <w:r>
        <w:t xml:space="preserve">3.4. В Протоколе содержится информация о поступивших заявках с указанием их регистрационных номеров, даты и времени регистрации; заявках, в отношении которых выявлены основания для отклонения, с указанием таких оснований; заявки, в отношении которых осуществлена их оценка, с указанием количества баллов по каждой такой заявке, запрашиваемого размера Субсидии и размера Субсидии, полученного по результатам проверки; минимальное значение рейтинга заявок; перечень Получателей субсидии, признанных победителями отбора, с указанием размера Субсидии, рассчитанного в соответствии с </w:t>
      </w:r>
      <w:hyperlink w:anchor="P218">
        <w:r>
          <w:rPr>
            <w:color w:val="0000FF"/>
          </w:rPr>
          <w:t>пунктом 3.9</w:t>
        </w:r>
      </w:hyperlink>
      <w:r>
        <w:t xml:space="preserve"> Порядка, перечень Получателей субсидии, которым отказано в признании их победителями отбора, перечень Получателей субсидии, заявки которых отклонены.</w:t>
      </w:r>
    </w:p>
    <w:p w:rsidR="002C4911" w:rsidRDefault="002C4911">
      <w:pPr>
        <w:pStyle w:val="ConsPlusNormal"/>
        <w:jc w:val="both"/>
      </w:pPr>
      <w:r>
        <w:t xml:space="preserve">(п. 3.4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21.10.2021 N 3382-п/1)</w:t>
      </w: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jc w:val="both"/>
      </w:pPr>
    </w:p>
    <w:p w:rsidR="002C4911" w:rsidRDefault="002C49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7805" w:rsidRDefault="00BB7805"/>
    <w:sectPr w:rsidR="00BB7805" w:rsidSect="000C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11"/>
    <w:rsid w:val="002C4911"/>
    <w:rsid w:val="00BB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6365"/>
  <w15:chartTrackingRefBased/>
  <w15:docId w15:val="{13A17B5E-6BA9-4373-A7D3-D0DAE33C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9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C49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C49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C49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C49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C49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C49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C49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B95F60C625D1CF7459B71519143D6F55A4F96EBC210BBE44CD1B0062CFEC77D72B937DB41130388D4611A6B3C22852C26C92C3923B22EA52CEF1CBwAF0J" TargetMode="External"/><Relationship Id="rId21" Type="http://schemas.openxmlformats.org/officeDocument/2006/relationships/hyperlink" Target="consultantplus://offline/ref=F2B95F60C625D1CF7459B71519143D6F55A4F96EBC210BBE44CD1B0062CFEC77D72B937DB41130388D4611A6BEC22852C26C92C3923B22EA52CEF1CBwAF0J" TargetMode="External"/><Relationship Id="rId42" Type="http://schemas.openxmlformats.org/officeDocument/2006/relationships/hyperlink" Target="consultantplus://offline/ref=F2B95F60C625D1CF7459A9180F78616752ACAE60BF2604E01E901D573D9FEA22976B9528F7553D39854D45F7FF9C710384279FC48E2722EFw4FEJ" TargetMode="External"/><Relationship Id="rId47" Type="http://schemas.openxmlformats.org/officeDocument/2006/relationships/hyperlink" Target="consultantplus://offline/ref=F2B95F60C625D1CF7459B71519143D6F55A4F96EBC200AB545C21B0062CFEC77D72B937DB41130388D4611A7BDC22852C26C92C3923B22EA52CEF1CBwAF0J" TargetMode="External"/><Relationship Id="rId63" Type="http://schemas.openxmlformats.org/officeDocument/2006/relationships/hyperlink" Target="consultantplus://offline/ref=F2B95F60C625D1CF7459B71519143D6F55A4F96EBC210BBE44CD1B0062CFEC77D72B937DB41130388D4611A4BCC22852C26C92C3923B22EA52CEF1CBwAF0J" TargetMode="External"/><Relationship Id="rId68" Type="http://schemas.openxmlformats.org/officeDocument/2006/relationships/hyperlink" Target="consultantplus://offline/ref=F2B95F60C625D1CF7459A9180F78616750A7AE62B52604E01E901D573D9FEA22856BCD24F75723398A5813A6B9wCFBJ" TargetMode="External"/><Relationship Id="rId84" Type="http://schemas.openxmlformats.org/officeDocument/2006/relationships/hyperlink" Target="consultantplus://offline/ref=F2B95F60C625D1CF7459B71519143D6F55A4F96EBC2007B344C11B0062CFEC77D72B937DB41130388D4611A5B8C22852C26C92C3923B22EA52CEF1CBwAF0J" TargetMode="External"/><Relationship Id="rId16" Type="http://schemas.openxmlformats.org/officeDocument/2006/relationships/hyperlink" Target="consultantplus://offline/ref=F2B95F60C625D1CF7459B71519143D6F55A4F96EB8210DB440CF460A6A96E075D024CC78B30030398F5811A1A5CB7C01w8F4J" TargetMode="External"/><Relationship Id="rId11" Type="http://schemas.openxmlformats.org/officeDocument/2006/relationships/hyperlink" Target="consultantplus://offline/ref=F2B95F60C625D1CF7459B71519143D6F55A4F96EBC210FB045CD1B0062CFEC77D72B937DB41130388D4611A4BFC22852C26C92C3923B22EA52CEF1CBwAF0J" TargetMode="External"/><Relationship Id="rId32" Type="http://schemas.openxmlformats.org/officeDocument/2006/relationships/hyperlink" Target="consultantplus://offline/ref=F2B95F60C625D1CF7459A9180F78616757AEA562BC2C04E01E901D573D9FEA22856BCD24F75723398A5813A6B9wCFBJ" TargetMode="External"/><Relationship Id="rId37" Type="http://schemas.openxmlformats.org/officeDocument/2006/relationships/hyperlink" Target="consultantplus://offline/ref=F2B95F60C625D1CF7459A9180F78616757AEAF60BF2504E01E901D573D9FEA22856BCD24F75723398A5813A6B9wCFBJ" TargetMode="External"/><Relationship Id="rId53" Type="http://schemas.openxmlformats.org/officeDocument/2006/relationships/image" Target="media/image1.wmf"/><Relationship Id="rId58" Type="http://schemas.openxmlformats.org/officeDocument/2006/relationships/hyperlink" Target="consultantplus://offline/ref=F2B95F60C625D1CF7459B71519143D6F55A4F96EBC200AB545C21B0062CFEC77D72B937DB41130388D4613AFBFC22852C26C92C3923B22EA52CEF1CBwAF0J" TargetMode="External"/><Relationship Id="rId74" Type="http://schemas.openxmlformats.org/officeDocument/2006/relationships/hyperlink" Target="consultantplus://offline/ref=F2B95F60C625D1CF7459A9180F78616757AFA26BBE2604E01E901D573D9FEA22856BCD24F75723398A5813A6B9wCFBJ" TargetMode="External"/><Relationship Id="rId79" Type="http://schemas.openxmlformats.org/officeDocument/2006/relationships/hyperlink" Target="consultantplus://offline/ref=F2B95F60C625D1CF7459B71519143D6F55A4F96EBC2007B344C11B0062CFEC77D72B937DB41130388D4611A4BAC22852C26C92C3923B22EA52CEF1CBwAF0J" TargetMode="External"/><Relationship Id="rId5" Type="http://schemas.openxmlformats.org/officeDocument/2006/relationships/hyperlink" Target="consultantplus://offline/ref=F2B95F60C625D1CF7459B71519143D6F55A4F96EBC2007B344C11B0062CFEC77D72B937DB41130388D4611A6BEC22852C26C92C3923B22EA52CEF1CBwAF0J" TargetMode="External"/><Relationship Id="rId19" Type="http://schemas.openxmlformats.org/officeDocument/2006/relationships/hyperlink" Target="consultantplus://offline/ref=F2B95F60C625D1CF7459B71519143D6F55A4F96EBC2007B344C11B0062CFEC77D72B937DB41130388D4611A7BAC22852C26C92C3923B22EA52CEF1CBwAF0J" TargetMode="External"/><Relationship Id="rId14" Type="http://schemas.openxmlformats.org/officeDocument/2006/relationships/hyperlink" Target="consultantplus://offline/ref=F2B95F60C625D1CF7459B71519143D6F55A4F96EBC2007B344C11B0062CFEC77D72B937DB41130388D4611A7BBC22852C26C92C3923B22EA52CEF1CBwAF0J" TargetMode="External"/><Relationship Id="rId22" Type="http://schemas.openxmlformats.org/officeDocument/2006/relationships/hyperlink" Target="consultantplus://offline/ref=F2B95F60C625D1CF7459A9180F78616757AEA06BBA2C04E01E901D573D9FEA22976B9528F7563E30884D45F7FF9C710384279FC48E2722EFw4FEJ" TargetMode="External"/><Relationship Id="rId27" Type="http://schemas.openxmlformats.org/officeDocument/2006/relationships/hyperlink" Target="consultantplus://offline/ref=F2B95F60C625D1CF7459B71519143D6F55A4F96EBC210BBE44CD1B0062CFEC77D72B937DB41130388D4611A6B2C22852C26C92C3923B22EA52CEF1CBwAF0J" TargetMode="External"/><Relationship Id="rId30" Type="http://schemas.openxmlformats.org/officeDocument/2006/relationships/hyperlink" Target="consultantplus://offline/ref=F2B95F60C625D1CF7459B71519143D6F55A4F96EBC210BBE44CD1B0062CFEC77D72B937DB41130388D4611A7BEC22852C26C92C3923B22EA52CEF1CBwAF0J" TargetMode="External"/><Relationship Id="rId35" Type="http://schemas.openxmlformats.org/officeDocument/2006/relationships/hyperlink" Target="consultantplus://offline/ref=F2B95F60C625D1CF7459A9180F78616757AFA767BF2604E01E901D573D9FEA22856BCD24F75723398A5813A6B9wCFBJ" TargetMode="External"/><Relationship Id="rId43" Type="http://schemas.openxmlformats.org/officeDocument/2006/relationships/hyperlink" Target="consultantplus://offline/ref=F2B95F60C625D1CF7459A9180F78616750A7AE62B52604E01E901D573D9FEA22856BCD24F75723398A5813A6B9wCFBJ" TargetMode="External"/><Relationship Id="rId48" Type="http://schemas.openxmlformats.org/officeDocument/2006/relationships/hyperlink" Target="consultantplus://offline/ref=F2B95F60C625D1CF7459A9180F78616757AEA06BBA2C04E01E901D573D9FEA22976B9528F756383B894D45F7FF9C710384279FC48E2722EFw4FEJ" TargetMode="External"/><Relationship Id="rId56" Type="http://schemas.openxmlformats.org/officeDocument/2006/relationships/image" Target="media/image4.wmf"/><Relationship Id="rId64" Type="http://schemas.openxmlformats.org/officeDocument/2006/relationships/hyperlink" Target="consultantplus://offline/ref=F2B95F60C625D1CF7459B71519143D6F55A4F96EBC210BBE44CD1B0062CFEC77D72B937DB41130388D4611A4B2C22852C26C92C3923B22EA52CEF1CBwAF0J" TargetMode="External"/><Relationship Id="rId69" Type="http://schemas.openxmlformats.org/officeDocument/2006/relationships/hyperlink" Target="consultantplus://offline/ref=F2B95F60C625D1CF7459A9180F78616750A7AE62B42704E01E901D573D9FEA22856BCD24F75723398A5813A6B9wCFBJ" TargetMode="External"/><Relationship Id="rId77" Type="http://schemas.openxmlformats.org/officeDocument/2006/relationships/hyperlink" Target="consultantplus://offline/ref=F2B95F60C625D1CF7459B71519143D6F55A4F96EBC2007B344C11B0062CFEC77D72B937DB41130388D4611A7B3C22852C26C92C3923B22EA52CEF1CBwAF0J" TargetMode="External"/><Relationship Id="rId8" Type="http://schemas.openxmlformats.org/officeDocument/2006/relationships/hyperlink" Target="consultantplus://offline/ref=F2B95F60C625D1CF7459A9180F78616757AFA26BBE2604E01E901D573D9FEA22976B9528F7543E3E884D45F7FF9C710384279FC48E2722EFw4FEJ" TargetMode="External"/><Relationship Id="rId51" Type="http://schemas.openxmlformats.org/officeDocument/2006/relationships/hyperlink" Target="consultantplus://offline/ref=F2B95F60C625D1CF7459A9180F78616757AEA06BBA2C04E01E901D573D9FEA22976B9528F756393A8F4D45F7FF9C710384279FC48E2722EFw4FEJ" TargetMode="External"/><Relationship Id="rId72" Type="http://schemas.openxmlformats.org/officeDocument/2006/relationships/hyperlink" Target="consultantplus://offline/ref=F2B95F60C625D1CF7459B71519143D6F55A4F96EBC2007B344C11B0062CFEC77D72B937DB41130388D4611A7BEC22852C26C92C3923B22EA52CEF1CBwAF0J" TargetMode="External"/><Relationship Id="rId80" Type="http://schemas.openxmlformats.org/officeDocument/2006/relationships/hyperlink" Target="consultantplus://offline/ref=F2B95F60C625D1CF7459B71519143D6F55A4F96EBC2007B344C11B0062CFEC77D72B937DB41130388D4611A4B8C22852C26C92C3923B22EA52CEF1CBwAF0J" TargetMode="External"/><Relationship Id="rId85" Type="http://schemas.openxmlformats.org/officeDocument/2006/relationships/hyperlink" Target="consultantplus://offline/ref=F2B95F60C625D1CF7459B71519143D6F55A4F96EBC2007B344C11B0062CFEC77D72B937DB41130388D4611A5BEC22852C26C92C3923B22EA52CEF1CBwAF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2B95F60C625D1CF7459B71519143D6F55A4F96EBC2007B344C11B0062CFEC77D72B937DB41130388D4611A6BCC22852C26C92C3923B22EA52CEF1CBwAF0J" TargetMode="External"/><Relationship Id="rId17" Type="http://schemas.openxmlformats.org/officeDocument/2006/relationships/hyperlink" Target="consultantplus://offline/ref=F2B95F60C625D1CF7459B71519143D6F55A4F96EB82D0EB345CF460A6A96E075D024CC78B30030398F5811A1A5CB7C01w8F4J" TargetMode="External"/><Relationship Id="rId25" Type="http://schemas.openxmlformats.org/officeDocument/2006/relationships/hyperlink" Target="consultantplus://offline/ref=F2B95F60C625D1CF7459B71519143D6F55A4F96EBC210BBE44CD1B0062CFEC77D72B937DB41130388D4611A6BCC22852C26C92C3923B22EA52CEF1CBwAF0J" TargetMode="External"/><Relationship Id="rId33" Type="http://schemas.openxmlformats.org/officeDocument/2006/relationships/hyperlink" Target="consultantplus://offline/ref=F2B95F60C625D1CF7459A9180F78616757AEAF60BD2404E01E901D573D9FEA22856BCD24F75723398A5813A6B9wCFBJ" TargetMode="External"/><Relationship Id="rId38" Type="http://schemas.openxmlformats.org/officeDocument/2006/relationships/hyperlink" Target="consultantplus://offline/ref=F2B95F60C625D1CF7459A9180F78616757AEA562BC2C04E01E901D573D9FEA22856BCD24F75723398A5813A6B9wCFBJ" TargetMode="External"/><Relationship Id="rId46" Type="http://schemas.openxmlformats.org/officeDocument/2006/relationships/hyperlink" Target="consultantplus://offline/ref=F2B95F60C625D1CF7459B71519143D6F55A4F96EBC210BBE44CD1B0062CFEC77D72B937DB41130388D4611A4BBC22852C26C92C3923B22EA52CEF1CBwAF0J" TargetMode="External"/><Relationship Id="rId59" Type="http://schemas.openxmlformats.org/officeDocument/2006/relationships/hyperlink" Target="consultantplus://offline/ref=F2B95F60C625D1CF7459B71519143D6F55A4F96EBC210BBE44CD1B0062CFEC77D72B937DB41130388D4611A4BFC22852C26C92C3923B22EA52CEF1CBwAF0J" TargetMode="External"/><Relationship Id="rId67" Type="http://schemas.openxmlformats.org/officeDocument/2006/relationships/hyperlink" Target="consultantplus://offline/ref=F2B95F60C625D1CF7459A9180F78616757AEA562BC2C04E01E901D573D9FEA22856BCD24F75723398A5813A6B9wCFBJ" TargetMode="External"/><Relationship Id="rId20" Type="http://schemas.openxmlformats.org/officeDocument/2006/relationships/hyperlink" Target="consultantplus://offline/ref=F2B95F60C625D1CF7459B71519143D6F55A4F96EBC2007B344C11B0062CFEC77D72B937DB41130388D4611A7B8C22852C26C92C3923B22EA52CEF1CBwAF0J" TargetMode="External"/><Relationship Id="rId41" Type="http://schemas.openxmlformats.org/officeDocument/2006/relationships/hyperlink" Target="consultantplus://offline/ref=F2B95F60C625D1CF7459A9180F78616757AFA767BF2604E01E901D573D9FEA22856BCD24F75723398A5813A6B9wCFBJ" TargetMode="External"/><Relationship Id="rId54" Type="http://schemas.openxmlformats.org/officeDocument/2006/relationships/image" Target="media/image2.wmf"/><Relationship Id="rId62" Type="http://schemas.openxmlformats.org/officeDocument/2006/relationships/hyperlink" Target="consultantplus://offline/ref=F2B95F60C625D1CF7459A9180F78616757AEA06BBA2C04E01E901D573D9FEA22976B952AF0573F32D91755F3B6C97E1D863E81C19027w2F0J" TargetMode="External"/><Relationship Id="rId70" Type="http://schemas.openxmlformats.org/officeDocument/2006/relationships/hyperlink" Target="consultantplus://offline/ref=F2B95F60C625D1CF7459A9180F78616750A7AE62B42704E01E901D573D9FEA22856BCD24F75723398A5813A6B9wCFBJ" TargetMode="External"/><Relationship Id="rId75" Type="http://schemas.openxmlformats.org/officeDocument/2006/relationships/hyperlink" Target="consultantplus://offline/ref=F2B95F60C625D1CF7459B71519143D6F55A4F96EBC210FB045CD1B0062CFEC77D72B937DB41130388D4611A4BFC22852C26C92C3923B22EA52CEF1CBwAF0J" TargetMode="External"/><Relationship Id="rId83" Type="http://schemas.openxmlformats.org/officeDocument/2006/relationships/hyperlink" Target="consultantplus://offline/ref=F2B95F60C625D1CF7459B71519143D6F55A4F96EBC2007B344C11B0062CFEC77D72B937DB41130388D4611A5BAC22852C26C92C3923B22EA52CEF1CBwAF0J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B95F60C625D1CF7459B71519143D6F55A4F96EBC210BBE44CD1B0062CFEC77D72B937DB41130388D4611A6BEC22852C26C92C3923B22EA52CEF1CBwAF0J" TargetMode="External"/><Relationship Id="rId15" Type="http://schemas.openxmlformats.org/officeDocument/2006/relationships/hyperlink" Target="consultantplus://offline/ref=F2B95F60C625D1CF7459B71519143D6F55A4F96EBA2D08B643CF460A6A96E075D024CC78B30030398F5811A1A5CB7C01w8F4J" TargetMode="External"/><Relationship Id="rId23" Type="http://schemas.openxmlformats.org/officeDocument/2006/relationships/hyperlink" Target="consultantplus://offline/ref=F2B95F60C625D1CF7459A9180F78616757AEA46ABB2604E01E901D573D9FEA22856BCD24F75723398A5813A6B9wCFBJ" TargetMode="External"/><Relationship Id="rId28" Type="http://schemas.openxmlformats.org/officeDocument/2006/relationships/hyperlink" Target="consultantplus://offline/ref=F2B95F60C625D1CF7459B71519143D6F55A4F96EBC210BBE44CD1B0062CFEC77D72B937DB41130388D4611A7BAC22852C26C92C3923B22EA52CEF1CBwAF0J" TargetMode="External"/><Relationship Id="rId36" Type="http://schemas.openxmlformats.org/officeDocument/2006/relationships/hyperlink" Target="consultantplus://offline/ref=F2B95F60C625D1CF7459A9180F78616752ACAE60BF2604E01E901D573D9FEA22976B9528F7553D39854D45F7FF9C710384279FC48E2722EFw4FEJ" TargetMode="External"/><Relationship Id="rId49" Type="http://schemas.openxmlformats.org/officeDocument/2006/relationships/hyperlink" Target="consultantplus://offline/ref=F2B95F60C625D1CF7459A9180F78616757AEA06BBA2C04E01E901D573D9FEA22976B9528F7563939884D45F7FF9C710384279FC48E2722EFw4FEJ" TargetMode="External"/><Relationship Id="rId57" Type="http://schemas.openxmlformats.org/officeDocument/2006/relationships/hyperlink" Target="consultantplus://offline/ref=F2B95F60C625D1CF7459B71519143D6F55A4F96EBC210BBE44CD1B0062CFEC77D72B937DB41130388D4611A4B9C22852C26C92C3923B22EA52CEF1CBwAF0J" TargetMode="External"/><Relationship Id="rId10" Type="http://schemas.openxmlformats.org/officeDocument/2006/relationships/hyperlink" Target="consultantplus://offline/ref=F2B95F60C625D1CF7459A9180F78616757AEA46ABB2604E01E901D573D9FEA22856BCD24F75723398A5813A6B9wCFBJ" TargetMode="External"/><Relationship Id="rId31" Type="http://schemas.openxmlformats.org/officeDocument/2006/relationships/hyperlink" Target="consultantplus://offline/ref=F2B95F60C625D1CF7459A9180F78616757AEAF60BF2504E01E901D573D9FEA22856BCD24F75723398A5813A6B9wCFBJ" TargetMode="External"/><Relationship Id="rId44" Type="http://schemas.openxmlformats.org/officeDocument/2006/relationships/hyperlink" Target="consultantplus://offline/ref=F2B95F60C625D1CF7459A9180F78616750A7AE62B42704E01E901D573D9FEA22856BCD24F75723398A5813A6B9wCFBJ" TargetMode="External"/><Relationship Id="rId52" Type="http://schemas.openxmlformats.org/officeDocument/2006/relationships/hyperlink" Target="consultantplus://offline/ref=F2B95F60C625D1CF7459B71519143D6F55A4F96EBC200AB545C21B0062CFEC77D72B937DB41130388D4611A7BDC22852C26C92C3923B22EA52CEF1CBwAF0J" TargetMode="External"/><Relationship Id="rId60" Type="http://schemas.openxmlformats.org/officeDocument/2006/relationships/hyperlink" Target="consultantplus://offline/ref=F2B95F60C625D1CF7459B71519143D6F55A4F96EBC210BBE44CD1B0062CFEC77D72B937DB41130388D4611A4BEC22852C26C92C3923B22EA52CEF1CBwAF0J" TargetMode="External"/><Relationship Id="rId65" Type="http://schemas.openxmlformats.org/officeDocument/2006/relationships/hyperlink" Target="consultantplus://offline/ref=F2B95F60C625D1CF7459B71519143D6F55A4F96EBC210BBE44CD1B0062CFEC77D72B937DB41130388D4611A5BBC22852C26C92C3923B22EA52CEF1CBwAF0J" TargetMode="External"/><Relationship Id="rId73" Type="http://schemas.openxmlformats.org/officeDocument/2006/relationships/hyperlink" Target="consultantplus://offline/ref=F2B95F60C625D1CF7459A9180F78616751A7A066B67253E24FC5135235CFB0328122982BE9553A278F4613wAF4J" TargetMode="External"/><Relationship Id="rId78" Type="http://schemas.openxmlformats.org/officeDocument/2006/relationships/hyperlink" Target="consultantplus://offline/ref=F2B95F60C625D1CF7459B71519143D6F55A4F96EBC2007B344C11B0062CFEC77D72B937DB41130388D4611A4BBC22852C26C92C3923B22EA52CEF1CBwAF0J" TargetMode="External"/><Relationship Id="rId81" Type="http://schemas.openxmlformats.org/officeDocument/2006/relationships/hyperlink" Target="consultantplus://offline/ref=F2B95F60C625D1CF7459B71519143D6F55A4F96EBC2007B344C11B0062CFEC77D72B937DB41130388D4611A4BCC22852C26C92C3923B22EA52CEF1CBwAF0J" TargetMode="External"/><Relationship Id="rId86" Type="http://schemas.openxmlformats.org/officeDocument/2006/relationships/hyperlink" Target="consultantplus://offline/ref=F2B95F60C625D1CF7459B71519143D6F55A4F96EBC2007B344C11B0062CFEC77D72B937DB41130388D4611A5BCC22852C26C92C3923B22EA52CEF1CBwAF0J" TargetMode="External"/><Relationship Id="rId4" Type="http://schemas.openxmlformats.org/officeDocument/2006/relationships/hyperlink" Target="consultantplus://offline/ref=F2B95F60C625D1CF7459B71519143D6F55A4F96EBC2407B045CC1B0062CFEC77D72B937DB41130388D4611A6BEC22852C26C92C3923B22EA52CEF1CBwAF0J" TargetMode="External"/><Relationship Id="rId9" Type="http://schemas.openxmlformats.org/officeDocument/2006/relationships/hyperlink" Target="consultantplus://offline/ref=F2B95F60C625D1CF7459A9180F78616757AFA26BBE2604E01E901D573D9FEA22976B9528F7543E3E8B4D45F7FF9C710384279FC48E2722EFw4FEJ" TargetMode="External"/><Relationship Id="rId13" Type="http://schemas.openxmlformats.org/officeDocument/2006/relationships/hyperlink" Target="consultantplus://offline/ref=F2B95F60C625D1CF7459B71519143D6F55A4F96EBC2007B344C11B0062CFEC77D72B937DB41130388D4611A6B3C22852C26C92C3923B22EA52CEF1CBwAF0J" TargetMode="External"/><Relationship Id="rId18" Type="http://schemas.openxmlformats.org/officeDocument/2006/relationships/hyperlink" Target="consultantplus://offline/ref=F2B95F60C625D1CF7459B71519143D6F55A4F96EBA2D0CB244CF460A6A96E075D024CC78B30030398F5811A1A5CB7C01w8F4J" TargetMode="External"/><Relationship Id="rId39" Type="http://schemas.openxmlformats.org/officeDocument/2006/relationships/hyperlink" Target="consultantplus://offline/ref=F2B95F60C625D1CF7459A9180F78616757AEAF60BD2404E01E901D573D9FEA22856BCD24F75723398A5813A6B9wCFBJ" TargetMode="External"/><Relationship Id="rId34" Type="http://schemas.openxmlformats.org/officeDocument/2006/relationships/hyperlink" Target="consultantplus://offline/ref=F2B95F60C625D1CF7459A9180F78616757AFAE60BE2004E01E901D573D9FEA22856BCD24F75723398A5813A6B9wCFBJ" TargetMode="External"/><Relationship Id="rId50" Type="http://schemas.openxmlformats.org/officeDocument/2006/relationships/hyperlink" Target="consultantplus://offline/ref=F2B95F60C625D1CF7459A9180F78616757AEA06BBA2C04E01E901D573D9FEA22976B9528F756383E884D45F7FF9C710384279FC48E2722EFw4FEJ" TargetMode="External"/><Relationship Id="rId55" Type="http://schemas.openxmlformats.org/officeDocument/2006/relationships/image" Target="media/image3.wmf"/><Relationship Id="rId76" Type="http://schemas.openxmlformats.org/officeDocument/2006/relationships/hyperlink" Target="consultantplus://offline/ref=F2B95F60C625D1CF7459B71519143D6F55A4F96EBC2007B344C11B0062CFEC77D72B937DB41130388D4611A7BCC22852C26C92C3923B22EA52CEF1CBwAF0J" TargetMode="External"/><Relationship Id="rId7" Type="http://schemas.openxmlformats.org/officeDocument/2006/relationships/hyperlink" Target="consultantplus://offline/ref=F2B95F60C625D1CF7459A9180F78616757AEA06BBA2C04E01E901D573D9FEA22976B9528F7563E30884D45F7FF9C710384279FC48E2722EFw4FEJ" TargetMode="External"/><Relationship Id="rId71" Type="http://schemas.openxmlformats.org/officeDocument/2006/relationships/hyperlink" Target="consultantplus://offline/ref=F2B95F60C625D1CF7459B71519143D6F55A4F96EBC2007B344C11B0062CFEC77D72B937DB41130388D4611A7BFC22852C26C92C3923B22EA52CEF1CBwAF0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2B95F60C625D1CF7459B71519143D6F55A4F96EBC210BBE44CD1B0062CFEC77D72B937DB41130388D4611A7B8C22852C26C92C3923B22EA52CEF1CBwAF0J" TargetMode="External"/><Relationship Id="rId24" Type="http://schemas.openxmlformats.org/officeDocument/2006/relationships/hyperlink" Target="consultantplus://offline/ref=F2B95F60C625D1CF7459B71519143D6F55A4F96EBC210BBE44CD1B0062CFEC77D72B937DB41130388D4611A6BDC22852C26C92C3923B22EA52CEF1CBwAF0J" TargetMode="External"/><Relationship Id="rId40" Type="http://schemas.openxmlformats.org/officeDocument/2006/relationships/hyperlink" Target="consultantplus://offline/ref=F2B95F60C625D1CF7459A9180F78616757AFAE60BE2004E01E901D573D9FEA22856BCD24F75723398A5813A6B9wCFBJ" TargetMode="External"/><Relationship Id="rId45" Type="http://schemas.openxmlformats.org/officeDocument/2006/relationships/hyperlink" Target="consultantplus://offline/ref=F2B95F60C625D1CF7459B71519143D6F55A4F96EBC210BBE44CD1B0062CFEC77D72B937DB41130388D4611A7BCC22852C26C92C3923B22EA52CEF1CBwAF0J" TargetMode="External"/><Relationship Id="rId66" Type="http://schemas.openxmlformats.org/officeDocument/2006/relationships/hyperlink" Target="consultantplus://offline/ref=F2B95F60C625D1CF7459B71519143D6F55A4F96EBC200AB545C21B0062CFEC77D72B937DB41130388D4611A7BDC22852C26C92C3923B22EA52CEF1CBwAF0J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F2B95F60C625D1CF7459A9180F78616757AEA06BBA2C04E01E901D573D9FEA22976B952AF0553932D91755F3B6C97E1D863E81C19027w2F0J" TargetMode="External"/><Relationship Id="rId82" Type="http://schemas.openxmlformats.org/officeDocument/2006/relationships/hyperlink" Target="consultantplus://offline/ref=F2B95F60C625D1CF7459B71519143D6F55A4F96EBC2007B344C11B0062CFEC77D72B937DB41130388D4611A4B2C22852C26C92C3923B22EA52CEF1CBwAF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12064</Words>
  <Characters>68770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Караулова Екатерина Владимировна</dc:creator>
  <cp:keywords/>
  <dc:description/>
  <cp:lastModifiedBy>Караулова Екатерина Владимировна</cp:lastModifiedBy>
  <cp:revision>1</cp:revision>
  <dcterms:created xsi:type="dcterms:W3CDTF">2022-07-02T09:05:00Z</dcterms:created>
  <dcterms:modified xsi:type="dcterms:W3CDTF">2022-07-02T09:07:00Z</dcterms:modified>
</cp:coreProperties>
</file>